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E2" w:rsidRPr="00D47322" w:rsidRDefault="007D04E2" w:rsidP="00D47322">
      <w:pPr>
        <w:spacing w:before="120"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D47322">
        <w:rPr>
          <w:rFonts w:ascii="Times New Roman" w:eastAsiaTheme="minorEastAsia" w:hAnsi="Times New Roman" w:cs="Times New Roman"/>
          <w:sz w:val="28"/>
          <w:szCs w:val="24"/>
        </w:rPr>
        <w:t>Таблица 1. Сходимость региональных уровней цен к среднероссийскому уровню</w:t>
      </w:r>
    </w:p>
    <w:p w:rsidR="007D04E2" w:rsidRPr="00D47322" w:rsidRDefault="007D04E2" w:rsidP="00D47322">
      <w:pPr>
        <w:spacing w:before="120"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4"/>
          <w:lang w:val="en-US"/>
        </w:rPr>
      </w:pPr>
      <w:r w:rsidRPr="00D47322">
        <w:rPr>
          <w:rFonts w:ascii="Times New Roman" w:eastAsiaTheme="minorEastAsia" w:hAnsi="Times New Roman" w:cs="Times New Roman"/>
          <w:sz w:val="28"/>
          <w:szCs w:val="24"/>
          <w:lang w:val="en-US"/>
        </w:rPr>
        <w:t>Table 1. Convergence of regional price levels to the average level</w:t>
      </w:r>
    </w:p>
    <w:tbl>
      <w:tblPr>
        <w:tblW w:w="0" w:type="auto"/>
        <w:tblInd w:w="1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3"/>
        <w:gridCol w:w="1060"/>
        <w:gridCol w:w="1059"/>
        <w:gridCol w:w="491"/>
        <w:gridCol w:w="987"/>
        <w:gridCol w:w="987"/>
        <w:gridCol w:w="590"/>
        <w:gridCol w:w="1060"/>
        <w:gridCol w:w="1060"/>
        <w:gridCol w:w="633"/>
      </w:tblGrid>
      <w:tr w:rsidR="007D04E2" w:rsidRPr="00D47322" w:rsidTr="003A2BB3">
        <w:trPr>
          <w:trHeight w:val="76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 округа*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Рынок стальных бесшовных труб нефтегазового сортамента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Рынок качественной арматурной продукции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Рынок сортового и фасонного проката из нелегированной стали</w:t>
            </w:r>
          </w:p>
        </w:tc>
      </w:tr>
      <w:tr w:rsidR="007D04E2" w:rsidRPr="00D47322" w:rsidTr="003A2BB3">
        <w:trPr>
          <w:trHeight w:val="1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Параметры модели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Параметры модели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Параметры модели</w:t>
            </w:r>
          </w:p>
        </w:tc>
      </w:tr>
      <w:tr w:rsidR="007D04E2" w:rsidRPr="00D47322" w:rsidTr="003A2BB3">
        <w:trPr>
          <w:trHeight w:val="17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</w:t>
            </w:r>
            <w:proofErr w:type="spellStart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λrs</w:t>
            </w:r>
            <w:proofErr w:type="spellEnd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(a1)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θrs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</w:t>
            </w:r>
            <w:proofErr w:type="spellStart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λrs</w:t>
            </w:r>
            <w:proofErr w:type="spellEnd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(a1)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θrs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p-</w:t>
            </w:r>
            <w:proofErr w:type="spellStart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λrs</w:t>
            </w:r>
            <w:proofErr w:type="spellEnd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(a1)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θrs</w:t>
            </w:r>
            <w:proofErr w:type="spellEnd"/>
          </w:p>
        </w:tc>
      </w:tr>
      <w:tr w:rsidR="007D04E2" w:rsidRPr="00D47322" w:rsidTr="003A2BB3">
        <w:trPr>
          <w:trHeight w:val="1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ЦФО-РФ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0,00079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0,27438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0,03063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0,17884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0,00002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0,34273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7D04E2" w:rsidRPr="00D47322" w:rsidTr="003A2BB3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СЗФО-РФ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0,28014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0,71622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</w:tr>
      <w:tr w:rsidR="007D04E2" w:rsidRPr="00D47322" w:rsidTr="003A2BB3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ЮФО-РФ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0,24967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0,41318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7D04E2" w:rsidRPr="00D47322" w:rsidTr="003A2BB3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СКФО-РФ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0,43271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7D04E2" w:rsidRPr="00D47322" w:rsidTr="003A2BB3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ПФО-РФ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0,29233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0,01484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0,20119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0,02146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0,18998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D04E2" w:rsidRPr="00D47322" w:rsidTr="003A2BB3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УрФО</w:t>
            </w:r>
            <w:proofErr w:type="spellEnd"/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0,03524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0,17417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0,27127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0,21376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7D04E2" w:rsidRPr="00D47322" w:rsidTr="003A2BB3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СО-РФ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0,23946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0,31059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0,28173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7D04E2" w:rsidRPr="00D47322" w:rsidTr="003A2BB3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ЧО-РФ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0,21183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0,38470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7D04E2" w:rsidRPr="00D47322" w:rsidTr="003A2BB3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СФО-РФ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7D04E2" w:rsidRPr="00D47322" w:rsidTr="003A2BB3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ДФО-РФ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0,04943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0,16271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0,59240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0,32564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4E2" w:rsidRPr="00D47322" w:rsidRDefault="007D04E2" w:rsidP="003A2B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3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</w:tbl>
    <w:p w:rsidR="00D47322" w:rsidRDefault="007D04E2">
      <w:pPr>
        <w:rPr>
          <w:rFonts w:ascii="Times New Roman" w:eastAsiaTheme="minorEastAsia" w:hAnsi="Times New Roman" w:cs="Times New Roman"/>
          <w:sz w:val="18"/>
          <w:szCs w:val="24"/>
        </w:rPr>
      </w:pPr>
      <w:r w:rsidRPr="00B456E4">
        <w:rPr>
          <w:rFonts w:ascii="Times New Roman" w:eastAsiaTheme="minorEastAsia" w:hAnsi="Times New Roman" w:cs="Times New Roman"/>
          <w:sz w:val="18"/>
          <w:szCs w:val="24"/>
        </w:rPr>
        <w:t xml:space="preserve">*Условные обозначения: ЦФО – Центральный федеральный округ; СЗФО – Северо-Западный федеральный округ; ЮФО – Южный федеральный округ; СКФО – </w:t>
      </w:r>
      <w:proofErr w:type="gramStart"/>
      <w:r w:rsidRPr="00B456E4">
        <w:rPr>
          <w:rFonts w:ascii="Times New Roman" w:eastAsiaTheme="minorEastAsia" w:hAnsi="Times New Roman" w:cs="Times New Roman"/>
          <w:sz w:val="18"/>
          <w:szCs w:val="24"/>
        </w:rPr>
        <w:t>Северо-Кавказский</w:t>
      </w:r>
      <w:proofErr w:type="gramEnd"/>
      <w:r w:rsidRPr="00B456E4">
        <w:rPr>
          <w:rFonts w:ascii="Times New Roman" w:eastAsiaTheme="minorEastAsia" w:hAnsi="Times New Roman" w:cs="Times New Roman"/>
          <w:sz w:val="18"/>
          <w:szCs w:val="24"/>
        </w:rPr>
        <w:t xml:space="preserve"> федеральный округ; ПФО – Приволжский федеральный округ; </w:t>
      </w:r>
      <w:proofErr w:type="spellStart"/>
      <w:r w:rsidRPr="00B456E4">
        <w:rPr>
          <w:rFonts w:ascii="Times New Roman" w:eastAsiaTheme="minorEastAsia" w:hAnsi="Times New Roman" w:cs="Times New Roman"/>
          <w:sz w:val="18"/>
          <w:szCs w:val="24"/>
        </w:rPr>
        <w:t>УрФО</w:t>
      </w:r>
      <w:proofErr w:type="spellEnd"/>
      <w:r w:rsidRPr="00B456E4">
        <w:rPr>
          <w:rFonts w:ascii="Times New Roman" w:eastAsiaTheme="minorEastAsia" w:hAnsi="Times New Roman" w:cs="Times New Roman"/>
          <w:sz w:val="18"/>
          <w:szCs w:val="24"/>
        </w:rPr>
        <w:t xml:space="preserve"> – Уральский федеральный округ; СФО – Сибирский федеральный округ; ДФО – Дальневосточный федеральный округ; СО – Свердловская область; ЧО – Челябинская область.</w:t>
      </w:r>
    </w:p>
    <w:p w:rsidR="00D47322" w:rsidRDefault="00D47322" w:rsidP="00D473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A2411E" w:rsidRPr="00D47322" w:rsidRDefault="00A2411E" w:rsidP="00D473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47322">
        <w:rPr>
          <w:rFonts w:ascii="Times New Roman" w:hAnsi="Times New Roman" w:cs="Times New Roman"/>
          <w:sz w:val="28"/>
          <w:szCs w:val="24"/>
        </w:rPr>
        <w:t>Рисунок 1. Индекс потребительских цен отдельных видов металлопродукции в целом по России, в долях единиц к предыдущему месяцу</w:t>
      </w:r>
    </w:p>
    <w:p w:rsidR="007D04E2" w:rsidRDefault="00A2411E" w:rsidP="00D47322">
      <w:pPr>
        <w:spacing w:after="0" w:line="360" w:lineRule="auto"/>
        <w:rPr>
          <w:rFonts w:ascii="Times New Roman" w:hAnsi="Times New Roman" w:cs="Times New Roman"/>
          <w:sz w:val="28"/>
          <w:szCs w:val="24"/>
          <w:lang w:val="en-US"/>
        </w:rPr>
      </w:pPr>
      <w:r w:rsidRPr="00D47322">
        <w:rPr>
          <w:rFonts w:ascii="Times New Roman" w:hAnsi="Times New Roman" w:cs="Times New Roman"/>
          <w:sz w:val="28"/>
          <w:szCs w:val="24"/>
          <w:lang w:val="en-US"/>
        </w:rPr>
        <w:t>Figure 1. Consumer Price Index of certain metal product types across Russia, expressed as a decimal to the previous month</w:t>
      </w:r>
    </w:p>
    <w:p w:rsidR="00D47322" w:rsidRPr="00D47322" w:rsidRDefault="00D47322" w:rsidP="00D47322">
      <w:pPr>
        <w:spacing w:after="0" w:line="360" w:lineRule="auto"/>
        <w:rPr>
          <w:rFonts w:ascii="Times New Roman" w:hAnsi="Times New Roman" w:cs="Times New Roman"/>
          <w:sz w:val="28"/>
          <w:szCs w:val="24"/>
          <w:lang w:val="en-US"/>
        </w:rPr>
      </w:pPr>
    </w:p>
    <w:p w:rsidR="00A2411E" w:rsidRPr="00D47322" w:rsidRDefault="00A2411E" w:rsidP="00D473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47322">
        <w:rPr>
          <w:rFonts w:ascii="Times New Roman" w:hAnsi="Times New Roman" w:cs="Times New Roman"/>
          <w:sz w:val="28"/>
          <w:szCs w:val="24"/>
        </w:rPr>
        <w:t xml:space="preserve">Рисунок 2. </w:t>
      </w:r>
      <w:r w:rsidRPr="00D47322">
        <w:rPr>
          <w:rFonts w:ascii="Times New Roman" w:eastAsiaTheme="minorEastAsia" w:hAnsi="Times New Roman" w:cs="Times New Roman"/>
          <w:sz w:val="28"/>
          <w:szCs w:val="24"/>
        </w:rPr>
        <w:t xml:space="preserve">Матрицы </w:t>
      </w:r>
      <w:r w:rsidRPr="00D47322">
        <w:rPr>
          <w:rFonts w:ascii="Times New Roman" w:hAnsi="Times New Roman" w:cs="Times New Roman"/>
          <w:sz w:val="28"/>
          <w:szCs w:val="24"/>
        </w:rPr>
        <w:t>интегрированности регионов РФ</w:t>
      </w:r>
    </w:p>
    <w:p w:rsidR="00D47322" w:rsidRDefault="00A2411E" w:rsidP="00D473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D47322">
        <w:rPr>
          <w:rFonts w:ascii="Times New Roman" w:hAnsi="Times New Roman" w:cs="Times New Roman"/>
          <w:sz w:val="28"/>
          <w:szCs w:val="24"/>
          <w:lang w:val="en-US"/>
        </w:rPr>
        <w:t>Figure</w:t>
      </w:r>
      <w:r w:rsidRPr="00D47322">
        <w:rPr>
          <w:rFonts w:ascii="Times New Roman" w:hAnsi="Times New Roman" w:cs="Times New Roman"/>
          <w:sz w:val="28"/>
          <w:szCs w:val="24"/>
        </w:rPr>
        <w:t xml:space="preserve"> 2. </w:t>
      </w:r>
      <w:r w:rsidRPr="00D47322">
        <w:rPr>
          <w:rFonts w:ascii="Times New Roman" w:hAnsi="Times New Roman" w:cs="Times New Roman"/>
          <w:sz w:val="28"/>
          <w:szCs w:val="24"/>
          <w:lang w:val="en-US"/>
        </w:rPr>
        <w:t>Matrix the regions integration of Russia</w:t>
      </w:r>
    </w:p>
    <w:p w:rsidR="00D47322" w:rsidRPr="00D47322" w:rsidRDefault="00D47322" w:rsidP="00D473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A2411E" w:rsidRPr="00D47322" w:rsidRDefault="00A2411E" w:rsidP="00D473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47322">
        <w:rPr>
          <w:rFonts w:ascii="Times New Roman" w:hAnsi="Times New Roman" w:cs="Times New Roman"/>
          <w:sz w:val="28"/>
          <w:szCs w:val="24"/>
        </w:rPr>
        <w:t>Рисунок 3. Карта пространственной интеграции рынка нефтегазовой трубной стальной продукции</w:t>
      </w:r>
    </w:p>
    <w:p w:rsidR="00A2411E" w:rsidRPr="00D47322" w:rsidRDefault="00A2411E" w:rsidP="00D473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D47322">
        <w:rPr>
          <w:rFonts w:ascii="Times New Roman" w:hAnsi="Times New Roman" w:cs="Times New Roman"/>
          <w:sz w:val="28"/>
          <w:szCs w:val="24"/>
          <w:lang w:val="en-US"/>
        </w:rPr>
        <w:t>Figure 3. The Map of spatial market integration of the oil and gas tubular steel products</w:t>
      </w:r>
    </w:p>
    <w:p w:rsidR="00A2411E" w:rsidRPr="00D47322" w:rsidRDefault="00A2411E" w:rsidP="00D47322">
      <w:pPr>
        <w:spacing w:line="360" w:lineRule="auto"/>
        <w:rPr>
          <w:rFonts w:ascii="Times New Roman" w:eastAsiaTheme="minorEastAsia" w:hAnsi="Times New Roman" w:cs="Times New Roman"/>
          <w:sz w:val="32"/>
          <w:szCs w:val="24"/>
          <w:lang w:val="en-US"/>
        </w:rPr>
      </w:pPr>
    </w:p>
    <w:p w:rsidR="00D47322" w:rsidRPr="006017CF" w:rsidRDefault="00D47322" w:rsidP="00D4732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7CF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</w:rPr>
        <w:t xml:space="preserve">1. Романова О.А. Стратегический вектор экономической динамики индустриального региона. // Экономика региона. </w:t>
      </w: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2014. №1. </w:t>
      </w:r>
      <w:r w:rsidRPr="006017CF">
        <w:rPr>
          <w:rFonts w:ascii="Times New Roman" w:hAnsi="Times New Roman" w:cs="Times New Roman"/>
          <w:sz w:val="28"/>
          <w:szCs w:val="28"/>
        </w:rPr>
        <w:t>С</w:t>
      </w:r>
      <w:r w:rsidRPr="006017CF">
        <w:rPr>
          <w:rFonts w:ascii="Times New Roman" w:hAnsi="Times New Roman" w:cs="Times New Roman"/>
          <w:sz w:val="28"/>
          <w:szCs w:val="28"/>
          <w:lang w:val="en-US"/>
        </w:rPr>
        <w:t>. 43-55.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2. Romanova O.A.,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Sirotin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D.V. New Technological Shape of Basic Branches of RF Industrial Regions // Economic and social changes: facts, trends, forecast. </w:t>
      </w:r>
      <w:r w:rsidRPr="006017CF">
        <w:rPr>
          <w:rFonts w:ascii="Times New Roman" w:hAnsi="Times New Roman" w:cs="Times New Roman"/>
          <w:sz w:val="28"/>
          <w:szCs w:val="28"/>
        </w:rPr>
        <w:t xml:space="preserve">2015. </w:t>
      </w:r>
      <w:r w:rsidRPr="006017CF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6017CF">
        <w:rPr>
          <w:rFonts w:ascii="Times New Roman" w:hAnsi="Times New Roman" w:cs="Times New Roman"/>
          <w:sz w:val="28"/>
          <w:szCs w:val="28"/>
        </w:rPr>
        <w:t xml:space="preserve">. 5. </w:t>
      </w:r>
      <w:r w:rsidRPr="006017C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017CF">
        <w:rPr>
          <w:rFonts w:ascii="Times New Roman" w:hAnsi="Times New Roman" w:cs="Times New Roman"/>
          <w:sz w:val="28"/>
          <w:szCs w:val="28"/>
        </w:rPr>
        <w:t>. 27–43.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7CF">
        <w:rPr>
          <w:rFonts w:ascii="Times New Roman" w:hAnsi="Times New Roman" w:cs="Times New Roman"/>
          <w:sz w:val="28"/>
          <w:szCs w:val="28"/>
        </w:rPr>
        <w:t>3. Ан. Е.А., Ан А.Е. Пространственная интеграция науки, образования и производства как фактор повышения конкурентоспособности региональных экономик // Вестник Алтайской науки. 2015. №3, 4. С. 88-95.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7CF">
        <w:rPr>
          <w:rFonts w:ascii="Times New Roman" w:hAnsi="Times New Roman" w:cs="Times New Roman"/>
          <w:sz w:val="28"/>
          <w:szCs w:val="28"/>
        </w:rPr>
        <w:t>4. Гаджиев Ю.А. Зарубежные теории регионального экономического роста и развития // Экономика региона, 2009, № 2, С. 45-62.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7CF">
        <w:rPr>
          <w:rFonts w:ascii="Times New Roman" w:hAnsi="Times New Roman" w:cs="Times New Roman"/>
          <w:sz w:val="28"/>
          <w:szCs w:val="28"/>
        </w:rPr>
        <w:t>5. Глущенко К.П. Закон единой цены в российском экономическом пространстве // Прикладная эконометрика, № 1, 2010, С. 3-19.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</w:rPr>
        <w:t xml:space="preserve">6. Цыплаков А.А. Оценка качества вероятностных прогнозов: корректные </w:t>
      </w:r>
      <w:proofErr w:type="spellStart"/>
      <w:r w:rsidRPr="006017CF">
        <w:rPr>
          <w:rFonts w:ascii="Times New Roman" w:hAnsi="Times New Roman" w:cs="Times New Roman"/>
          <w:sz w:val="28"/>
          <w:szCs w:val="28"/>
        </w:rPr>
        <w:t>скоринговые</w:t>
      </w:r>
      <w:proofErr w:type="spellEnd"/>
      <w:r w:rsidRPr="006017CF">
        <w:rPr>
          <w:rFonts w:ascii="Times New Roman" w:hAnsi="Times New Roman" w:cs="Times New Roman"/>
          <w:sz w:val="28"/>
          <w:szCs w:val="28"/>
        </w:rPr>
        <w:t xml:space="preserve"> правила и моменты // Прикладная эконометрика. </w:t>
      </w: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2012. № 3. </w:t>
      </w:r>
      <w:r w:rsidRPr="006017CF">
        <w:rPr>
          <w:rFonts w:ascii="Times New Roman" w:hAnsi="Times New Roman" w:cs="Times New Roman"/>
          <w:sz w:val="28"/>
          <w:szCs w:val="28"/>
        </w:rPr>
        <w:t>С</w:t>
      </w:r>
      <w:r w:rsidRPr="006017CF">
        <w:rPr>
          <w:rFonts w:ascii="Times New Roman" w:hAnsi="Times New Roman" w:cs="Times New Roman"/>
          <w:sz w:val="28"/>
          <w:szCs w:val="28"/>
          <w:lang w:val="en-US"/>
        </w:rPr>
        <w:t>. 115-132.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>7. Berkowitz D., DeJong D. N., Husted S. Quantifying Price Liberalization in Russia // J. of Comparative Economics. 1998. V. 26. № 4. Pp. 735-760. DOI:10.1006/jcec.1998.1555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>8. Gardner, B. Food prices and market integration in Russia: 1992-93 / B. Gardner, K. Brooks // American Journal of Agricultural Economics. 1994. № 76. Pp. 641-646.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Gluschenko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K. Russia’s common market takes shape: price convergence and market integration among Russian regions // BOFIT Discussion Paper. 2006. No. 7. - 31 p.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10. Koen V., de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Masi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P. Prices in the transition: ten stylized facts // IMF Working Paper. 1997. No. 158. – 55 p.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>11. Obstfeld M., Taylor A.M. Sovereign risk, credibility and the gold standard: 1870-1913 versus 1925-31* // The Economic Journal. 2003. V. 113. № 487. Pp. 241-275.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>12. Paulo M.M. Rodrigues Recursive adjustment, unit root tests and structural breaks // Journal of Time Series Analysis. 2013. №1. pp. 62-68.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Gluschenko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K. Distribution dynamics of Russian regional prices / William Davidson Institute. - Ann </w:t>
      </w:r>
      <w:proofErr w:type="gramStart"/>
      <w:r w:rsidRPr="006017CF">
        <w:rPr>
          <w:rFonts w:ascii="Times New Roman" w:hAnsi="Times New Roman" w:cs="Times New Roman"/>
          <w:sz w:val="28"/>
          <w:szCs w:val="28"/>
          <w:lang w:val="en-US"/>
        </w:rPr>
        <w:t>Arbor :</w:t>
      </w:r>
      <w:proofErr w:type="gram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MI, 2013. - 24 p. - (William Davidson Inst. Working Paper No. 1061).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14. Goodwin, B.K.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Cointegration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Tests and Spatial Price Linkages in Regional Cattle Markets / B.K. Goodwin, T.C. Schroeder //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Cointegration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Tests and Spatial Price Linkages in Regional Cattle Markets // American Journal of Agricultural Economics. 1991. № 73.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Pр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>. 452-464.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Barmin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V. Infographics: patterns of information flows sharing and volatility spillovers // Review of Business and Economics Studies. 2015. № 2. Pp. 67-68.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>16. Hai an N. Exchange rate management in Vietnam for sustaining stable and long-term economic growth // Review of Business and Economics Studies. 2015. № 2. Pp. 58-66.</w:t>
      </w:r>
    </w:p>
    <w:p w:rsidR="00D47322" w:rsidRPr="006017CF" w:rsidRDefault="00D47322" w:rsidP="00D4732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1. Romanova O.A.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Strategicheskij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jekonomicheskoj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dinamiki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industrial'nogo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regiona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. //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Jekonomika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regiona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>. 2014. №1. S. 43-55.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2. Romanova O.A.,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Sirotin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D.V. New Technological Shape of Basic Branches of RF Industrial Regions // Economic and social changes: facts, trends, forecast. 2015. No. 5. P. 27–43.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3. An. E.A., An A.E.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Prostranstvennaja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integracija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nauki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obrazovanija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proizvodstva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kak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faktor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povyshenija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konkurentosposobnosti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regional'nyh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jekonomik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Vestnik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Altajskoj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nauki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>. 2015. №3, 4. S. 88-95.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Gadzhiev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Ju.A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Zarubezhnye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teorii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regional'nogo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jekonomicheskogo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rosta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razvitija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Jekonomika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regiona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>, 2009, № 2, S. 45-62.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Glushhenko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K.P.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Zakon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edinoj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ceny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v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rossijskom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jekonomicheskom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prostranstve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Prikladnaja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jekonometrika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>, № 1, 2010, S. 3-19.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Cyplakov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A.A.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Ocenka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kachestva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verojatnostnyh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prognozov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korrektnye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skoringovye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pravila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momenty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Prikladnaja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jekonometrika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>. 2012. № 3. S. 115-132.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>7. Berkowitz D., DeJong D. N., Husted S. Quantifying Price Liberalization in Russia // J. of Comparative Economics. 1998. V. 26. № 4. Pp. 735-760. DOI:10.1006/jcec.1998.1555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>8. Gardner, B. Food prices and market integration in Russia: 1992-93 / B. Gardner, K. Brooks // American Journal of Agricultural Economics. 1994. № 76. Pp. 641-646.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9.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Gluschenko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K. Russia’s common market takes shape: price convergence and market integration among Russian regions // BOFIT Discussion Paper. 2006. No. 7. - 31 p.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10. Koen V., de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Masi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P. Prices in the transition: ten stylized facts // IMF Working Paper. 1997. No. 158. – 55 p.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>11. Obstfeld M., Taylor A.M. Sovereign risk, credibility and the gold standard: 1870-1913 versus 1925-31* // The Economic Journal. 2003. V. 113. № 487. Pp. 241-275.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>12. Paulo M.M. Rodrigues Recursive adjustment, unit root tests and structural breaks // Journal of Time Series Analysis. 2013. №1. pp. 62-68.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Gluschenko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K. Distribution dynamics of Russian regional prices / William Davidson Institute. - Ann </w:t>
      </w:r>
      <w:proofErr w:type="gramStart"/>
      <w:r w:rsidRPr="006017CF">
        <w:rPr>
          <w:rFonts w:ascii="Times New Roman" w:hAnsi="Times New Roman" w:cs="Times New Roman"/>
          <w:sz w:val="28"/>
          <w:szCs w:val="28"/>
          <w:lang w:val="en-US"/>
        </w:rPr>
        <w:t>Arbor :</w:t>
      </w:r>
      <w:proofErr w:type="gram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MI, 2013. - 24 p. - (William Davidson Inst. Working Paper No. 1061).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14. Goodwin, B.K.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Cointegration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Tests and Spatial Price Linkages in Regional Cattle Markets / B.K. Goodwin, T.C. Schroeder //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Cointegration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Tests and Spatial Price Linkages in Regional Cattle Markets // American Journal of Agricultural Economics. 1991. № 73. Pr. 452-464.</w:t>
      </w:r>
    </w:p>
    <w:p w:rsidR="00D47322" w:rsidRPr="006017CF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proofErr w:type="spellStart"/>
      <w:r w:rsidRPr="006017CF">
        <w:rPr>
          <w:rFonts w:ascii="Times New Roman" w:hAnsi="Times New Roman" w:cs="Times New Roman"/>
          <w:sz w:val="28"/>
          <w:szCs w:val="28"/>
          <w:lang w:val="en-US"/>
        </w:rPr>
        <w:t>Barmin</w:t>
      </w:r>
      <w:proofErr w:type="spellEnd"/>
      <w:r w:rsidRPr="006017CF">
        <w:rPr>
          <w:rFonts w:ascii="Times New Roman" w:hAnsi="Times New Roman" w:cs="Times New Roman"/>
          <w:sz w:val="28"/>
          <w:szCs w:val="28"/>
          <w:lang w:val="en-US"/>
        </w:rPr>
        <w:t xml:space="preserve"> V. Infographics: patterns of information flows sharing and volatility spillovers // Review of Business and Economics Studies. 2015. № 2. Pp. 67-68.</w:t>
      </w:r>
    </w:p>
    <w:p w:rsidR="00A2411E" w:rsidRPr="00D47322" w:rsidRDefault="00D47322" w:rsidP="00D4732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17CF">
        <w:rPr>
          <w:rFonts w:ascii="Times New Roman" w:hAnsi="Times New Roman" w:cs="Times New Roman"/>
          <w:sz w:val="28"/>
          <w:szCs w:val="28"/>
          <w:lang w:val="en-US"/>
        </w:rPr>
        <w:t>16. Hai an N. Exchange rate management in Vietnam for sustaining stable and long-term economic growth // Review of Business and Economics Studies. 2015. № 2. Pp. 58-66.</w:t>
      </w:r>
    </w:p>
    <w:sectPr w:rsidR="00A2411E" w:rsidRPr="00D47322" w:rsidSect="007D04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72"/>
    <w:rsid w:val="00115E17"/>
    <w:rsid w:val="001B39AA"/>
    <w:rsid w:val="004D64D1"/>
    <w:rsid w:val="007D04E2"/>
    <w:rsid w:val="00A2411E"/>
    <w:rsid w:val="00A43772"/>
    <w:rsid w:val="00D4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25D9C-078C-4833-ADB0-991FF0C2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1091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dc:description/>
  <cp:lastModifiedBy>Science</cp:lastModifiedBy>
  <cp:revision>6</cp:revision>
  <dcterms:created xsi:type="dcterms:W3CDTF">2016-10-19T08:57:00Z</dcterms:created>
  <dcterms:modified xsi:type="dcterms:W3CDTF">2016-10-20T07:52:00Z</dcterms:modified>
</cp:coreProperties>
</file>