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8A" w:rsidRDefault="00415D8A" w:rsidP="00415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к статье</w:t>
      </w:r>
      <w:r w:rsidRPr="00B44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Матюхина В.И., Ярошенко Ю.Г., Журавлева С.Я. Морозовой Е.В., </w:t>
      </w:r>
      <w:r w:rsidRPr="009875E3">
        <w:rPr>
          <w:rFonts w:ascii="Times New Roman" w:hAnsi="Times New Roman" w:cs="Times New Roman"/>
          <w:sz w:val="28"/>
          <w:szCs w:val="28"/>
        </w:rPr>
        <w:t>Матюхин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DD7CC8">
        <w:rPr>
          <w:rFonts w:ascii="Times New Roman" w:hAnsi="Times New Roman" w:cs="Times New Roman"/>
          <w:sz w:val="28"/>
          <w:szCs w:val="28"/>
        </w:rPr>
        <w:t>ТЕХНОЛОГИЧЕСКИ</w:t>
      </w:r>
      <w:proofErr w:type="gramStart"/>
      <w:r w:rsidRPr="00DD7C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C8">
        <w:rPr>
          <w:rFonts w:ascii="Times New Roman" w:hAnsi="Times New Roman" w:cs="Times New Roman"/>
          <w:sz w:val="28"/>
          <w:szCs w:val="28"/>
        </w:rPr>
        <w:t>ВОЗМОЖНОСТИ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C8">
        <w:rPr>
          <w:rFonts w:ascii="Times New Roman" w:hAnsi="Times New Roman" w:cs="Times New Roman"/>
          <w:sz w:val="28"/>
          <w:szCs w:val="28"/>
        </w:rPr>
        <w:t>ПРИРОДНОГО 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C8">
        <w:rPr>
          <w:rFonts w:ascii="Times New Roman" w:hAnsi="Times New Roman" w:cs="Times New Roman"/>
          <w:sz w:val="28"/>
          <w:szCs w:val="28"/>
        </w:rPr>
        <w:t>В ШАХТНЫХ ПЕЧАХ</w:t>
      </w:r>
    </w:p>
    <w:p w:rsidR="00415D8A" w:rsidRDefault="00415D8A" w:rsidP="00415D8A">
      <w:pPr>
        <w:spacing w:after="0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5D8A" w:rsidRDefault="00415D8A" w:rsidP="00415D8A">
      <w:pPr>
        <w:ind w:left="-567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B40CB7" wp14:editId="4458852C">
            <wp:extent cx="5745192" cy="38702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 H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919" cy="386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D8A" w:rsidRDefault="00415D8A" w:rsidP="00415D8A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Рис.1. Схема развития процесса сжигания газа в слое при струйной подаче газовых компонентов:</w:t>
      </w:r>
      <w:r>
        <w:rPr>
          <w:rFonts w:ascii="Times New Roman" w:hAnsi="Times New Roman" w:cs="Times New Roman"/>
          <w:sz w:val="28"/>
          <w:szCs w:val="28"/>
        </w:rPr>
        <w:t xml:space="preserve"> 1 – корпус горелки, 2 –</w:t>
      </w:r>
      <w:r w:rsidRPr="004C6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газовое сопло, 3 – воздушный патрубок, 4 – зона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смеси и горения; 5 – воздушная струя; 6 – газовая струя; 7 – корпус печи</w:t>
      </w:r>
    </w:p>
    <w:p w:rsidR="00415D8A" w:rsidRDefault="00415D8A" w:rsidP="00415D8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D8A" w:rsidRDefault="00415D8A" w:rsidP="0041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12F9C7C6" wp14:editId="1371A1CB">
            <wp:extent cx="3372928" cy="338155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68" cy="339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8A" w:rsidRPr="00D077F8" w:rsidRDefault="00415D8A" w:rsidP="0041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415D8A" w:rsidRDefault="00415D8A" w:rsidP="00415D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9589854" wp14:editId="26D88F1B">
            <wp:extent cx="4572000" cy="2536166"/>
            <wp:effectExtent l="0" t="0" r="0" b="0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75" cy="253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8A" w:rsidRPr="001F795E" w:rsidRDefault="00415D8A" w:rsidP="00415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F795E">
        <w:rPr>
          <w:rFonts w:ascii="Times New Roman" w:hAnsi="Times New Roman" w:cs="Times New Roman"/>
          <w:sz w:val="28"/>
          <w:szCs w:val="28"/>
        </w:rPr>
        <w:t>)</w:t>
      </w:r>
    </w:p>
    <w:p w:rsidR="00415D8A" w:rsidRDefault="00415D8A" w:rsidP="0041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 Изменение температурного поля (цифры у кривых, °С):</w:t>
      </w:r>
    </w:p>
    <w:p w:rsidR="00415D8A" w:rsidRDefault="00415D8A" w:rsidP="0041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(2, а) </w:t>
      </w:r>
      <w:r w:rsidRPr="00A411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срезе ввода природного газа: </w:t>
      </w:r>
      <w:r w:rsidRPr="00380EE8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выходное сопло горелки диаметром 42</w:t>
      </w:r>
      <w:r w:rsidRPr="001523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мм; 2 – газовое сопло; 3 – корпус горелки; Т – точка зондирования температурного поля; (2,б) - по длине газового факела:</w:t>
      </w:r>
      <w:r w:rsidRPr="00A4111A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9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глубина формирования высокотемпературной зоны горения;</w:t>
      </w:r>
      <w:r w:rsidRPr="00CA1022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9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зоны горения в направлении зондирования</w:t>
      </w:r>
    </w:p>
    <w:p w:rsidR="00415D8A" w:rsidRDefault="00415D8A" w:rsidP="00415D8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D8A" w:rsidRDefault="00415D8A" w:rsidP="0041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F6C850" wp14:editId="026F862C">
            <wp:extent cx="3519578" cy="3302787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15" cy="330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8A" w:rsidRDefault="00415D8A" w:rsidP="00415D8A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 Изменение температурного поля в слое известняка в горизонтальном направлении (цифры у кривых – температура слоя,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С) в отапливаемой зоне шахтной печи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Ι, ΙΙ, ΙΙΙ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еста установки горелочных устройств.</w:t>
      </w:r>
    </w:p>
    <w:p w:rsidR="00415D8A" w:rsidRDefault="00415D8A" w:rsidP="00415D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D8A" w:rsidRPr="00F24B4B" w:rsidRDefault="00415D8A" w:rsidP="00415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Подрисуночные надписи к статье</w:t>
      </w:r>
      <w:r w:rsidRPr="00B44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Матюхина В.И., Ярошенко Ю.Г., Журавлёва С.Я. Морозовой Е.В., </w:t>
      </w:r>
      <w:r w:rsidRPr="009875E3">
        <w:rPr>
          <w:rFonts w:ascii="Times New Roman" w:hAnsi="Times New Roman" w:cs="Times New Roman"/>
          <w:sz w:val="28"/>
          <w:szCs w:val="28"/>
        </w:rPr>
        <w:t>Матюхин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</w:p>
    <w:p w:rsidR="00415D8A" w:rsidRDefault="00415D8A" w:rsidP="00415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CC8">
        <w:rPr>
          <w:rFonts w:ascii="Times New Roman" w:hAnsi="Times New Roman" w:cs="Times New Roman"/>
          <w:sz w:val="28"/>
          <w:szCs w:val="28"/>
        </w:rPr>
        <w:t>ТЕХНОЛОГИЧЕСКИ</w:t>
      </w:r>
      <w:proofErr w:type="gramStart"/>
      <w:r w:rsidRPr="00DD7C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C8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ПРИРОДНОГО ГАЗА</w:t>
      </w:r>
      <w:r w:rsidRPr="00DD7CC8">
        <w:rPr>
          <w:rFonts w:ascii="Times New Roman" w:hAnsi="Times New Roman" w:cs="Times New Roman"/>
          <w:sz w:val="28"/>
          <w:szCs w:val="28"/>
        </w:rPr>
        <w:t xml:space="preserve"> В ШАХТНЫХ ПЕЧАХ</w:t>
      </w:r>
    </w:p>
    <w:p w:rsidR="00415D8A" w:rsidRDefault="00415D8A" w:rsidP="00415D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Рис.1. Схема развития процесса сжигания газа в слое при струйной подаче газовых компонентов:</w:t>
      </w:r>
      <w:r>
        <w:rPr>
          <w:rFonts w:ascii="Times New Roman" w:hAnsi="Times New Roman" w:cs="Times New Roman"/>
          <w:sz w:val="28"/>
          <w:szCs w:val="28"/>
        </w:rPr>
        <w:t xml:space="preserve"> 1 – корпус горелки, 2 –</w:t>
      </w:r>
      <w:r w:rsidRPr="004C6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газовое сопло, 3 – воздушный патрубок, 4 – зона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смеси и горения;</w:t>
      </w:r>
      <w:r w:rsidRPr="00CA10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– воздушная струя; 6 – газовая струя; 7 – корпус печи</w:t>
      </w:r>
    </w:p>
    <w:p w:rsidR="00415D8A" w:rsidRDefault="00415D8A" w:rsidP="00415D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 Изменение температурного поля (цифры у кривых, °С):</w:t>
      </w:r>
    </w:p>
    <w:p w:rsidR="00415D8A" w:rsidRDefault="00415D8A" w:rsidP="00415D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(2, а) </w:t>
      </w:r>
      <w:r w:rsidRPr="00EB21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срезе ввода природного газа: </w:t>
      </w:r>
      <w:r w:rsidRPr="00380EE8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выходное сопло горелки диаметром 42</w:t>
      </w:r>
      <w:r w:rsidRPr="001523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мм; 2 – газовое сопло; 3 – корпус горелки; Т – точка зондирования температурного поля; (2,б) </w:t>
      </w:r>
      <w:r w:rsidRPr="00EB21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длине газового факела:</w:t>
      </w:r>
      <w:r w:rsidRPr="0088470D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84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глубина формирования высокотемпературной зоны горения;</w:t>
      </w:r>
      <w:r w:rsidRPr="0088470D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зоны горения в направлении зондирования</w:t>
      </w:r>
    </w:p>
    <w:p w:rsidR="00415D8A" w:rsidRDefault="00415D8A" w:rsidP="00415D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 Изменение температурного поля в слое известняка в горизонтальном направлении (цифры у кривых – температура слоя, °С) в отапливаемой зоне шахтной печи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Ι, ΙΙ, ΙΙΙ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еста установки горелочных устройств.</w:t>
      </w:r>
    </w:p>
    <w:p w:rsidR="00267E9E" w:rsidRDefault="00267E9E" w:rsidP="00415D8A">
      <w:bookmarkStart w:id="0" w:name="_GoBack"/>
      <w:bookmarkEnd w:id="0"/>
    </w:p>
    <w:sectPr w:rsidR="0026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CB"/>
    <w:rsid w:val="00267E9E"/>
    <w:rsid w:val="00415D8A"/>
    <w:rsid w:val="00B229CB"/>
    <w:rsid w:val="00E53542"/>
    <w:rsid w:val="00E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</dc:creator>
  <cp:keywords/>
  <dc:description/>
  <cp:lastModifiedBy>Gear</cp:lastModifiedBy>
  <cp:revision>2</cp:revision>
  <dcterms:created xsi:type="dcterms:W3CDTF">2018-11-06T18:35:00Z</dcterms:created>
  <dcterms:modified xsi:type="dcterms:W3CDTF">2018-11-06T18:36:00Z</dcterms:modified>
</cp:coreProperties>
</file>