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32" w:rsidRDefault="00B2523B" w:rsidP="00B2523B">
      <w:pPr>
        <w:pStyle w:val="a3"/>
        <w:spacing w:after="0" w:line="360" w:lineRule="auto"/>
        <w:ind w:left="0" w:firstLine="567"/>
        <w:jc w:val="center"/>
        <w:rPr>
          <w:rFonts w:ascii="Times New Roman" w:hAnsi="Times New Roman" w:cs="Times New Roman"/>
          <w:b/>
          <w:sz w:val="28"/>
          <w:szCs w:val="28"/>
        </w:rPr>
      </w:pPr>
      <w:r w:rsidRPr="00B2523B">
        <w:rPr>
          <w:rFonts w:ascii="Times New Roman" w:hAnsi="Times New Roman" w:cs="Times New Roman"/>
          <w:b/>
          <w:sz w:val="28"/>
          <w:szCs w:val="28"/>
        </w:rPr>
        <w:t>РЕФЕРАТ</w:t>
      </w:r>
    </w:p>
    <w:p w:rsidR="00B2523B" w:rsidRPr="00B2523B" w:rsidRDefault="00B2523B" w:rsidP="00B2523B">
      <w:pPr>
        <w:pStyle w:val="a3"/>
        <w:spacing w:after="0" w:line="360" w:lineRule="auto"/>
        <w:ind w:left="0" w:firstLine="567"/>
        <w:jc w:val="center"/>
        <w:rPr>
          <w:rFonts w:ascii="Times New Roman" w:hAnsi="Times New Roman" w:cs="Times New Roman"/>
          <w:b/>
          <w:sz w:val="28"/>
          <w:szCs w:val="28"/>
        </w:rPr>
      </w:pPr>
    </w:p>
    <w:p w:rsidR="00A46EA8" w:rsidRPr="00A46EA8" w:rsidRDefault="00A46EA8" w:rsidP="00A46EA8">
      <w:pPr>
        <w:spacing w:after="0" w:line="360" w:lineRule="auto"/>
        <w:ind w:firstLine="567"/>
        <w:jc w:val="both"/>
        <w:rPr>
          <w:rFonts w:ascii="Times New Roman" w:hAnsi="Times New Roman" w:cs="Times New Roman"/>
          <w:sz w:val="28"/>
          <w:szCs w:val="28"/>
        </w:rPr>
      </w:pPr>
      <w:r w:rsidRPr="00A46EA8">
        <w:rPr>
          <w:rFonts w:ascii="Times New Roman" w:hAnsi="Times New Roman" w:cs="Times New Roman"/>
          <w:sz w:val="28"/>
          <w:szCs w:val="28"/>
        </w:rPr>
        <w:t xml:space="preserve">Выявлен и обоснован механизм пластического обжатия пряди, как процесс образования арок: прочного свода проволок, появление каждого из которых приводит к смене напряженного состояния пряди на этапах обжатия. Установлено, что до появления первой арки наиболее приоритетными деформированию, при исходном отсутствии боковых контактов,  являются проволоки внешнего слоя и центральная проволока. После появления каждой арки напряжения в проволоках </w:t>
      </w:r>
      <w:r w:rsidRPr="00A46EA8">
        <w:rPr>
          <w:rFonts w:ascii="Times New Roman" w:hAnsi="Times New Roman" w:cs="Times New Roman"/>
          <w:i/>
          <w:sz w:val="28"/>
          <w:szCs w:val="28"/>
        </w:rPr>
        <w:t>арочного</w:t>
      </w:r>
      <w:r w:rsidRPr="00A46EA8">
        <w:rPr>
          <w:rFonts w:ascii="Times New Roman" w:hAnsi="Times New Roman" w:cs="Times New Roman"/>
          <w:sz w:val="28"/>
          <w:szCs w:val="28"/>
        </w:rPr>
        <w:t xml:space="preserve"> слоя становятся преимущественно сжимающими, что временно, вплоть до образования арок во всех других слоях пряди, не позволяет данному слою активно деформироваться. После формирования всех арок проволоки верхнего слоя снова становятся наиболее приоритетными деформированию. Центральная проволока пряди перенапряжена по отношению ко всем иным проволокам пряди  на всех этапах обжатия. </w:t>
      </w:r>
    </w:p>
    <w:p w:rsidR="003E053C" w:rsidRPr="009C3887" w:rsidRDefault="0058617C" w:rsidP="00915C3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Разработанная </w:t>
      </w:r>
      <w:r w:rsidR="003E053C" w:rsidRPr="009C3887">
        <w:rPr>
          <w:rFonts w:ascii="Times New Roman" w:hAnsi="Times New Roman" w:cs="Times New Roman"/>
          <w:sz w:val="28"/>
          <w:szCs w:val="28"/>
        </w:rPr>
        <w:t>методика позволя</w:t>
      </w:r>
      <w:r>
        <w:rPr>
          <w:rFonts w:ascii="Times New Roman" w:hAnsi="Times New Roman" w:cs="Times New Roman"/>
          <w:sz w:val="28"/>
          <w:szCs w:val="28"/>
        </w:rPr>
        <w:t>ет</w:t>
      </w:r>
      <w:r w:rsidR="003E053C" w:rsidRPr="009C3887">
        <w:rPr>
          <w:rFonts w:ascii="Times New Roman" w:hAnsi="Times New Roman" w:cs="Times New Roman"/>
          <w:sz w:val="28"/>
          <w:szCs w:val="28"/>
        </w:rPr>
        <w:t xml:space="preserve"> анализировать степень проработки каждой проволоки пряди при определенной величине обжатия, отобража</w:t>
      </w:r>
      <w:r>
        <w:rPr>
          <w:rFonts w:ascii="Times New Roman" w:hAnsi="Times New Roman" w:cs="Times New Roman"/>
          <w:sz w:val="28"/>
          <w:szCs w:val="28"/>
        </w:rPr>
        <w:t>ет</w:t>
      </w:r>
      <w:r w:rsidR="003E053C" w:rsidRPr="009C3887">
        <w:rPr>
          <w:rFonts w:ascii="Times New Roman" w:hAnsi="Times New Roman" w:cs="Times New Roman"/>
          <w:sz w:val="28"/>
          <w:szCs w:val="28"/>
        </w:rPr>
        <w:t xml:space="preserve"> особенности деформации многослойной пряди: резкий рост ширины вновь появившегося контакта при почти неизменной величине обжатия; образование арок; неодновременность появления новых контактов в слоях пряди, обусловленная геометрией пряди и направлением смещения проволок.</w:t>
      </w:r>
    </w:p>
    <w:p w:rsidR="00A46EA8" w:rsidRPr="00A46EA8" w:rsidRDefault="00A46EA8" w:rsidP="00A46EA8">
      <w:pPr>
        <w:spacing w:after="0" w:line="360" w:lineRule="auto"/>
        <w:ind w:firstLine="567"/>
        <w:jc w:val="both"/>
        <w:rPr>
          <w:rFonts w:ascii="Times New Roman" w:hAnsi="Times New Roman" w:cs="Times New Roman"/>
          <w:iCs/>
          <w:sz w:val="28"/>
          <w:szCs w:val="28"/>
        </w:rPr>
      </w:pPr>
      <w:r w:rsidRPr="00A46EA8">
        <w:rPr>
          <w:rFonts w:ascii="Times New Roman" w:hAnsi="Times New Roman" w:cs="Times New Roman"/>
          <w:sz w:val="28"/>
          <w:szCs w:val="28"/>
        </w:rPr>
        <w:t xml:space="preserve">Применение предложенной методики позволяет проектировать рациональные конструкции прядей и канатов, подвергаемых малому и среднему круговому пластическому обжатию, а также определять необходимую величину обжатия пряди и канатов конкретной конструкции, исходя из условий сохранения гибкости каната и формирования требуемой </w:t>
      </w:r>
      <w:r w:rsidRPr="00A46EA8">
        <w:rPr>
          <w:rFonts w:ascii="Times New Roman" w:hAnsi="Times New Roman" w:cs="Times New Roman"/>
          <w:iCs/>
          <w:sz w:val="28"/>
          <w:szCs w:val="28"/>
        </w:rPr>
        <w:t xml:space="preserve">геометрии контакта проволок. </w:t>
      </w:r>
    </w:p>
    <w:p w:rsidR="00A46EA8" w:rsidRPr="0062170A" w:rsidRDefault="00A46EA8" w:rsidP="00A46EA8">
      <w:pPr>
        <w:spacing w:after="0" w:line="360" w:lineRule="auto"/>
        <w:ind w:firstLine="567"/>
        <w:jc w:val="both"/>
        <w:rPr>
          <w:rFonts w:ascii="Times New Roman" w:hAnsi="Times New Roman" w:cs="Times New Roman"/>
          <w:sz w:val="28"/>
          <w:szCs w:val="28"/>
        </w:rPr>
      </w:pPr>
      <w:r>
        <w:rPr>
          <w:rFonts w:ascii="Times New Roman" w:hAnsi="Times New Roman" w:cs="Times New Roman"/>
          <w:iCs/>
          <w:sz w:val="28"/>
          <w:szCs w:val="28"/>
        </w:rPr>
        <w:t>Установлено, что д</w:t>
      </w:r>
      <w:r w:rsidRPr="00A46EA8">
        <w:rPr>
          <w:rFonts w:ascii="Times New Roman" w:hAnsi="Times New Roman" w:cs="Times New Roman"/>
          <w:iCs/>
          <w:sz w:val="28"/>
          <w:szCs w:val="28"/>
        </w:rPr>
        <w:t xml:space="preserve">ля пряди диаметром </w:t>
      </w:r>
      <w:r w:rsidRPr="00A46EA8">
        <w:rPr>
          <w:rFonts w:ascii="Times New Roman" w:hAnsi="Times New Roman" w:cs="Times New Roman"/>
          <w:i/>
          <w:iCs/>
          <w:sz w:val="28"/>
          <w:szCs w:val="28"/>
        </w:rPr>
        <w:t>7,68 мм</w:t>
      </w:r>
      <w:r w:rsidRPr="00A46EA8">
        <w:rPr>
          <w:rFonts w:ascii="Times New Roman" w:hAnsi="Times New Roman" w:cs="Times New Roman"/>
          <w:iCs/>
          <w:sz w:val="28"/>
          <w:szCs w:val="28"/>
        </w:rPr>
        <w:t xml:space="preserve"> конструкции </w:t>
      </w:r>
      <w:r w:rsidRPr="00A46EA8">
        <w:rPr>
          <w:rFonts w:ascii="Times New Roman" w:hAnsi="Times New Roman" w:cs="Times New Roman"/>
          <w:i/>
          <w:iCs/>
          <w:sz w:val="28"/>
          <w:szCs w:val="28"/>
        </w:rPr>
        <w:t>1+5+5/5+10</w:t>
      </w:r>
      <w:r>
        <w:rPr>
          <w:rFonts w:ascii="Times New Roman" w:hAnsi="Times New Roman" w:cs="Times New Roman"/>
          <w:iCs/>
          <w:sz w:val="28"/>
          <w:szCs w:val="28"/>
        </w:rPr>
        <w:t xml:space="preserve"> </w:t>
      </w:r>
      <w:r w:rsidRPr="0062170A">
        <w:rPr>
          <w:rFonts w:ascii="Times New Roman" w:hAnsi="Times New Roman" w:cs="Times New Roman"/>
          <w:sz w:val="28"/>
          <w:szCs w:val="28"/>
        </w:rPr>
        <w:t xml:space="preserve">наиболее равномерная проработка пряди и развитость контактов </w:t>
      </w:r>
      <w:r w:rsidRPr="00A46EA8">
        <w:rPr>
          <w:rFonts w:ascii="Times New Roman" w:hAnsi="Times New Roman" w:cs="Times New Roman"/>
          <w:iCs/>
          <w:sz w:val="28"/>
          <w:szCs w:val="28"/>
        </w:rPr>
        <w:t>обеспечивается</w:t>
      </w:r>
      <w:r w:rsidRPr="0062170A">
        <w:rPr>
          <w:rFonts w:ascii="Times New Roman" w:hAnsi="Times New Roman" w:cs="Times New Roman"/>
          <w:sz w:val="28"/>
          <w:szCs w:val="28"/>
        </w:rPr>
        <w:t xml:space="preserve"> при обжатиях в диапазоне </w:t>
      </w:r>
      <w:r w:rsidRPr="0062170A">
        <w:rPr>
          <w:rFonts w:ascii="Times New Roman" w:hAnsi="Times New Roman" w:cs="Times New Roman"/>
          <w:i/>
          <w:iCs/>
          <w:sz w:val="28"/>
          <w:szCs w:val="28"/>
        </w:rPr>
        <w:t>3,74%&lt;</w:t>
      </w:r>
      <w:r w:rsidRPr="0062170A">
        <w:rPr>
          <w:rFonts w:ascii="Times New Roman" w:hAnsi="Times New Roman" w:cs="Times New Roman"/>
          <w:i/>
          <w:iCs/>
          <w:sz w:val="28"/>
          <w:szCs w:val="28"/>
          <w:lang w:val="en-US"/>
        </w:rPr>
        <w:t>Q</w:t>
      </w:r>
      <w:r w:rsidRPr="0062170A">
        <w:rPr>
          <w:rFonts w:ascii="Times New Roman" w:hAnsi="Times New Roman" w:cs="Times New Roman"/>
          <w:i/>
          <w:iCs/>
          <w:sz w:val="28"/>
          <w:szCs w:val="28"/>
        </w:rPr>
        <w:t>&lt;7,06%</w:t>
      </w:r>
      <w:r w:rsidRPr="0062170A">
        <w:rPr>
          <w:rFonts w:ascii="Times New Roman" w:hAnsi="Times New Roman" w:cs="Times New Roman"/>
          <w:iCs/>
          <w:sz w:val="28"/>
          <w:szCs w:val="28"/>
        </w:rPr>
        <w:t xml:space="preserve">. </w:t>
      </w:r>
      <w:r w:rsidRPr="0062170A">
        <w:rPr>
          <w:rFonts w:ascii="Times New Roman" w:hAnsi="Times New Roman" w:cs="Times New Roman"/>
          <w:sz w:val="28"/>
          <w:szCs w:val="28"/>
        </w:rPr>
        <w:t xml:space="preserve">Интенсивное заполнение зазоров в пряди начинается при </w:t>
      </w:r>
      <w:r w:rsidRPr="0062170A">
        <w:rPr>
          <w:rFonts w:ascii="Times New Roman" w:hAnsi="Times New Roman" w:cs="Times New Roman"/>
          <w:i/>
          <w:sz w:val="28"/>
          <w:szCs w:val="28"/>
        </w:rPr>
        <w:t>Q=7,06 %</w:t>
      </w:r>
      <w:r w:rsidRPr="0062170A">
        <w:rPr>
          <w:rFonts w:ascii="Times New Roman" w:hAnsi="Times New Roman" w:cs="Times New Roman"/>
          <w:sz w:val="28"/>
          <w:szCs w:val="28"/>
        </w:rPr>
        <w:t xml:space="preserve">, что определяет </w:t>
      </w:r>
      <w:r w:rsidRPr="0062170A">
        <w:rPr>
          <w:rFonts w:ascii="Times New Roman" w:hAnsi="Times New Roman" w:cs="Times New Roman"/>
          <w:sz w:val="28"/>
          <w:szCs w:val="28"/>
        </w:rPr>
        <w:lastRenderedPageBreak/>
        <w:t xml:space="preserve">последующую деформацию как </w:t>
      </w:r>
      <w:r>
        <w:rPr>
          <w:rFonts w:ascii="Times New Roman" w:hAnsi="Times New Roman" w:cs="Times New Roman"/>
          <w:sz w:val="28"/>
          <w:szCs w:val="28"/>
        </w:rPr>
        <w:t xml:space="preserve">предельную для канатов, работающих на изгиб как по </w:t>
      </w:r>
      <w:r w:rsidRPr="0062170A">
        <w:rPr>
          <w:rFonts w:ascii="Times New Roman" w:hAnsi="Times New Roman" w:cs="Times New Roman"/>
          <w:sz w:val="28"/>
          <w:szCs w:val="28"/>
        </w:rPr>
        <w:t>э</w:t>
      </w:r>
      <w:r>
        <w:rPr>
          <w:rFonts w:ascii="Times New Roman" w:hAnsi="Times New Roman" w:cs="Times New Roman"/>
          <w:sz w:val="28"/>
          <w:szCs w:val="28"/>
        </w:rPr>
        <w:t>ксплуатационным характеристикам, так и по условиям работы круглого калибра роликовой волоки.</w:t>
      </w:r>
      <w:r w:rsidRPr="0062170A">
        <w:rPr>
          <w:rFonts w:ascii="Times New Roman" w:hAnsi="Times New Roman" w:cs="Times New Roman"/>
          <w:sz w:val="28"/>
          <w:szCs w:val="28"/>
        </w:rPr>
        <w:t xml:space="preserve"> </w:t>
      </w:r>
    </w:p>
    <w:p w:rsidR="003E053C" w:rsidRPr="0062170A" w:rsidRDefault="003E053C" w:rsidP="00915C32">
      <w:pPr>
        <w:spacing w:after="0" w:line="360" w:lineRule="auto"/>
        <w:rPr>
          <w:rFonts w:ascii="Times New Roman" w:hAnsi="Times New Roman" w:cs="Times New Roman"/>
          <w:sz w:val="28"/>
          <w:szCs w:val="28"/>
        </w:rPr>
      </w:pPr>
    </w:p>
    <w:p w:rsidR="003E053C" w:rsidRPr="0062170A" w:rsidRDefault="003E053C" w:rsidP="00915C32">
      <w:pPr>
        <w:spacing w:after="0" w:line="360" w:lineRule="auto"/>
        <w:rPr>
          <w:rFonts w:ascii="Times New Roman" w:hAnsi="Times New Roman" w:cs="Times New Roman"/>
          <w:sz w:val="28"/>
          <w:szCs w:val="28"/>
        </w:rPr>
      </w:pPr>
    </w:p>
    <w:p w:rsidR="00C67535" w:rsidRDefault="00C67535" w:rsidP="00915C32">
      <w:pPr>
        <w:spacing w:after="0" w:line="360" w:lineRule="auto"/>
      </w:pPr>
    </w:p>
    <w:sectPr w:rsidR="00C67535" w:rsidSect="00157D60">
      <w:footerReference w:type="default" r:id="rId7"/>
      <w:pgSz w:w="11906" w:h="16838"/>
      <w:pgMar w:top="567" w:right="850" w:bottom="1134" w:left="170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FAE" w:rsidRDefault="00412FAE" w:rsidP="00915C32">
      <w:pPr>
        <w:spacing w:after="0" w:line="240" w:lineRule="auto"/>
      </w:pPr>
      <w:r>
        <w:separator/>
      </w:r>
    </w:p>
  </w:endnote>
  <w:endnote w:type="continuationSeparator" w:id="1">
    <w:p w:rsidR="00412FAE" w:rsidRDefault="00412FAE" w:rsidP="00915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2407"/>
    </w:sdtPr>
    <w:sdtContent>
      <w:p w:rsidR="00915C32" w:rsidRDefault="0070745D">
        <w:pPr>
          <w:pStyle w:val="a4"/>
          <w:jc w:val="center"/>
        </w:pPr>
        <w:r w:rsidRPr="00915C32">
          <w:rPr>
            <w:rFonts w:ascii="Times New Roman" w:hAnsi="Times New Roman" w:cs="Times New Roman"/>
            <w:sz w:val="24"/>
            <w:szCs w:val="24"/>
          </w:rPr>
          <w:fldChar w:fldCharType="begin"/>
        </w:r>
        <w:r w:rsidR="00915C32" w:rsidRPr="00915C32">
          <w:rPr>
            <w:rFonts w:ascii="Times New Roman" w:hAnsi="Times New Roman" w:cs="Times New Roman"/>
            <w:sz w:val="24"/>
            <w:szCs w:val="24"/>
          </w:rPr>
          <w:instrText xml:space="preserve"> PAGE   \* MERGEFORMAT </w:instrText>
        </w:r>
        <w:r w:rsidRPr="00915C32">
          <w:rPr>
            <w:rFonts w:ascii="Times New Roman" w:hAnsi="Times New Roman" w:cs="Times New Roman"/>
            <w:sz w:val="24"/>
            <w:szCs w:val="24"/>
          </w:rPr>
          <w:fldChar w:fldCharType="separate"/>
        </w:r>
        <w:r w:rsidR="00285562">
          <w:rPr>
            <w:rFonts w:ascii="Times New Roman" w:hAnsi="Times New Roman" w:cs="Times New Roman"/>
            <w:noProof/>
            <w:sz w:val="24"/>
            <w:szCs w:val="24"/>
          </w:rPr>
          <w:t>2</w:t>
        </w:r>
        <w:r w:rsidRPr="00915C32">
          <w:rPr>
            <w:rFonts w:ascii="Times New Roman" w:hAnsi="Times New Roman" w:cs="Times New Roman"/>
            <w:sz w:val="24"/>
            <w:szCs w:val="24"/>
          </w:rPr>
          <w:fldChar w:fldCharType="end"/>
        </w:r>
      </w:p>
    </w:sdtContent>
  </w:sdt>
  <w:p w:rsidR="00C6377C" w:rsidRDefault="00412F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FAE" w:rsidRDefault="00412FAE" w:rsidP="00915C32">
      <w:pPr>
        <w:spacing w:after="0" w:line="240" w:lineRule="auto"/>
      </w:pPr>
      <w:r>
        <w:separator/>
      </w:r>
    </w:p>
  </w:footnote>
  <w:footnote w:type="continuationSeparator" w:id="1">
    <w:p w:rsidR="00412FAE" w:rsidRDefault="00412FAE" w:rsidP="00915C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408B4"/>
    <w:multiLevelType w:val="hybridMultilevel"/>
    <w:tmpl w:val="C64E2922"/>
    <w:lvl w:ilvl="0" w:tplc="FA50538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3E053C"/>
    <w:rsid w:val="00157D60"/>
    <w:rsid w:val="0025745A"/>
    <w:rsid w:val="00285562"/>
    <w:rsid w:val="002970D1"/>
    <w:rsid w:val="003E053C"/>
    <w:rsid w:val="00406E9E"/>
    <w:rsid w:val="00412FAE"/>
    <w:rsid w:val="0058617C"/>
    <w:rsid w:val="005A3370"/>
    <w:rsid w:val="0070745D"/>
    <w:rsid w:val="00915C32"/>
    <w:rsid w:val="009C3887"/>
    <w:rsid w:val="00A46EA8"/>
    <w:rsid w:val="00B2523B"/>
    <w:rsid w:val="00BC1826"/>
    <w:rsid w:val="00C67535"/>
    <w:rsid w:val="00CC0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53C"/>
    <w:pPr>
      <w:ind w:left="720"/>
      <w:contextualSpacing/>
    </w:pPr>
  </w:style>
  <w:style w:type="paragraph" w:styleId="3">
    <w:name w:val="Body Text Indent 3"/>
    <w:basedOn w:val="a"/>
    <w:link w:val="30"/>
    <w:semiHidden/>
    <w:rsid w:val="003E053C"/>
    <w:pPr>
      <w:spacing w:after="0" w:line="360" w:lineRule="auto"/>
      <w:ind w:firstLine="708"/>
      <w:jc w:val="center"/>
    </w:pPr>
    <w:rPr>
      <w:rFonts w:ascii="Times New Roman" w:eastAsia="Times New Roman" w:hAnsi="Times New Roman" w:cs="Times New Roman"/>
      <w:i/>
      <w:iCs/>
      <w:color w:val="000000"/>
      <w:spacing w:val="6"/>
      <w:sz w:val="28"/>
      <w:szCs w:val="33"/>
    </w:rPr>
  </w:style>
  <w:style w:type="character" w:customStyle="1" w:styleId="30">
    <w:name w:val="Основной текст с отступом 3 Знак"/>
    <w:basedOn w:val="a0"/>
    <w:link w:val="3"/>
    <w:semiHidden/>
    <w:rsid w:val="003E053C"/>
    <w:rPr>
      <w:rFonts w:ascii="Times New Roman" w:eastAsia="Times New Roman" w:hAnsi="Times New Roman" w:cs="Times New Roman"/>
      <w:i/>
      <w:iCs/>
      <w:color w:val="000000"/>
      <w:spacing w:val="6"/>
      <w:sz w:val="28"/>
      <w:szCs w:val="33"/>
    </w:rPr>
  </w:style>
  <w:style w:type="paragraph" w:customStyle="1" w:styleId="8">
    <w:name w:val="Обычный8"/>
    <w:rsid w:val="003E053C"/>
    <w:pPr>
      <w:widowControl w:val="0"/>
      <w:spacing w:after="0" w:line="240" w:lineRule="auto"/>
    </w:pPr>
    <w:rPr>
      <w:rFonts w:ascii="Times New Roman" w:eastAsia="Times New Roman" w:hAnsi="Times New Roman" w:cs="Times New Roman"/>
      <w:snapToGrid w:val="0"/>
      <w:sz w:val="20"/>
      <w:szCs w:val="20"/>
    </w:rPr>
  </w:style>
  <w:style w:type="paragraph" w:styleId="a4">
    <w:name w:val="footer"/>
    <w:basedOn w:val="a"/>
    <w:link w:val="a5"/>
    <w:uiPriority w:val="99"/>
    <w:unhideWhenUsed/>
    <w:rsid w:val="003E053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E053C"/>
  </w:style>
  <w:style w:type="paragraph" w:styleId="a6">
    <w:name w:val="Balloon Text"/>
    <w:basedOn w:val="a"/>
    <w:link w:val="a7"/>
    <w:uiPriority w:val="99"/>
    <w:semiHidden/>
    <w:unhideWhenUsed/>
    <w:rsid w:val="003E05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053C"/>
    <w:rPr>
      <w:rFonts w:ascii="Tahoma" w:hAnsi="Tahoma" w:cs="Tahoma"/>
      <w:sz w:val="16"/>
      <w:szCs w:val="16"/>
    </w:rPr>
  </w:style>
  <w:style w:type="paragraph" w:styleId="a8">
    <w:name w:val="header"/>
    <w:basedOn w:val="a"/>
    <w:link w:val="a9"/>
    <w:uiPriority w:val="99"/>
    <w:semiHidden/>
    <w:unhideWhenUsed/>
    <w:rsid w:val="00915C3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15C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304</Words>
  <Characters>1737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2017-11-09T11:38:00Z</dcterms:created>
  <dcterms:modified xsi:type="dcterms:W3CDTF">2018-06-28T09:36:00Z</dcterms:modified>
</cp:coreProperties>
</file>