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81" w:rsidRPr="0062170A" w:rsidRDefault="00CB7681" w:rsidP="00CB76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70A">
        <w:rPr>
          <w:rFonts w:ascii="Times New Roman" w:hAnsi="Times New Roman" w:cs="Times New Roman"/>
          <w:sz w:val="28"/>
          <w:szCs w:val="28"/>
        </w:rPr>
        <w:t>Библиография:</w:t>
      </w:r>
    </w:p>
    <w:tbl>
      <w:tblPr>
        <w:tblW w:w="10065" w:type="dxa"/>
        <w:tblInd w:w="-601" w:type="dxa"/>
        <w:tblLayout w:type="fixed"/>
        <w:tblLook w:val="04A0"/>
      </w:tblPr>
      <w:tblGrid>
        <w:gridCol w:w="709"/>
        <w:gridCol w:w="9356"/>
      </w:tblGrid>
      <w:tr w:rsidR="00CB7681" w:rsidRPr="000426FE" w:rsidTr="00376837">
        <w:trPr>
          <w:trHeight w:val="669"/>
        </w:trPr>
        <w:tc>
          <w:tcPr>
            <w:tcW w:w="709" w:type="dxa"/>
            <w:vAlign w:val="bottom"/>
          </w:tcPr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1.</w:t>
            </w: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r w:rsidRPr="000426FE">
              <w:rPr>
                <w:i w:val="0"/>
                <w:snapToGrid w:val="0"/>
                <w:color w:val="auto"/>
                <w:szCs w:val="28"/>
              </w:rPr>
              <w:t>Малиновский В.А. Стальные канаты. Ч. 1. - Одесса: Астропринт, 2001.- 188 с.</w:t>
            </w:r>
          </w:p>
        </w:tc>
      </w:tr>
      <w:tr w:rsidR="00CB7681" w:rsidRPr="000426FE" w:rsidTr="00376837">
        <w:trPr>
          <w:trHeight w:val="669"/>
        </w:trPr>
        <w:tc>
          <w:tcPr>
            <w:tcW w:w="709" w:type="dxa"/>
            <w:vAlign w:val="bottom"/>
          </w:tcPr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2.</w:t>
            </w: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r w:rsidRPr="000426FE">
              <w:rPr>
                <w:i w:val="0"/>
                <w:snapToGrid w:val="0"/>
                <w:color w:val="auto"/>
                <w:szCs w:val="28"/>
              </w:rPr>
              <w:t>Казменко В.Д. Стальной канат. Прочность и ресурс. – Ленинград: Машиностроение, 1983. – 72 с.</w:t>
            </w:r>
          </w:p>
        </w:tc>
      </w:tr>
      <w:tr w:rsidR="00CB7681" w:rsidRPr="006D798F" w:rsidTr="00376837">
        <w:tc>
          <w:tcPr>
            <w:tcW w:w="709" w:type="dxa"/>
            <w:vAlign w:val="bottom"/>
          </w:tcPr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3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  <w:lang w:val="en-US"/>
              </w:rPr>
            </w:pPr>
            <w:r w:rsidRPr="000426FE">
              <w:rPr>
                <w:i w:val="0"/>
                <w:snapToGrid w:val="0"/>
                <w:szCs w:val="28"/>
                <w:lang w:val="en-US"/>
              </w:rPr>
              <w:t>Wehking K., Ziegler S. Berechnung eines einfachen Seils mit FEM // Draht Magazine. – 2003. – № 5. – C. 32-36.</w:t>
            </w:r>
          </w:p>
        </w:tc>
      </w:tr>
      <w:tr w:rsidR="00CB7681" w:rsidRPr="006D798F" w:rsidTr="00376837">
        <w:tc>
          <w:tcPr>
            <w:tcW w:w="709" w:type="dxa"/>
            <w:vAlign w:val="bottom"/>
          </w:tcPr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4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szCs w:val="28"/>
                <w:lang w:val="en-US"/>
              </w:rPr>
            </w:pPr>
            <w:r w:rsidRPr="000426FE">
              <w:rPr>
                <w:i w:val="0"/>
                <w:snapToGrid w:val="0"/>
                <w:szCs w:val="28"/>
                <w:lang w:val="en-US"/>
              </w:rPr>
              <w:t>Haritonov V.A., Zaretsky L.M. Rolling for the production of plastically strained ropes and strands / Eurowire Magazine. – 2004. – № 1. – C. 100-101.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5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szCs w:val="28"/>
                <w:lang w:val="en-US"/>
              </w:rPr>
            </w:pPr>
            <w:r w:rsidRPr="000426FE">
              <w:rPr>
                <w:i w:val="0"/>
                <w:snapToGrid w:val="0"/>
                <w:color w:val="auto"/>
                <w:szCs w:val="28"/>
              </w:rPr>
              <w:t>Пышняк О.А., Чаюн И.М. Влияние технологических напряжений на граничные состояния каната //Стальные канаты: сб. науч. тр. Вып. 8. – Одесса: Астропринт, 2010. – С. 120-126.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6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szCs w:val="28"/>
              </w:rPr>
            </w:pPr>
            <w:r w:rsidRPr="000426FE">
              <w:rPr>
                <w:i w:val="0"/>
                <w:snapToGrid w:val="0"/>
                <w:color w:val="auto"/>
                <w:szCs w:val="28"/>
              </w:rPr>
              <w:t>Трусов В.А., Капуткина Л.М., Силуянова Т.В. и др. Исследование и разработка технологии изготовления нового вида продукции – стальных канатов с пластически обжатыми прядями в ОАО «Северсталь- метиз»  // Производство проката. – 2011. - № 10. – С. 33-37.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7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szCs w:val="28"/>
              </w:rPr>
            </w:pPr>
            <w:r w:rsidRPr="000426FE">
              <w:rPr>
                <w:i w:val="0"/>
                <w:snapToGrid w:val="0"/>
                <w:color w:val="auto"/>
                <w:szCs w:val="28"/>
              </w:rPr>
              <w:t>Трусов В.А., Капуткина Л.М., Силуянова Т.В. и др. Влияние пластического деформирования при волочении проволочных прядей в роликовой клети на механические свойства стальных канатов // Производство проката. – 2012. - № 1. – С. 41-44.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8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r w:rsidRPr="000426FE">
              <w:rPr>
                <w:i w:val="0"/>
                <w:snapToGrid w:val="0"/>
                <w:color w:val="auto"/>
                <w:szCs w:val="28"/>
              </w:rPr>
              <w:t>Чаюн И.М., Пышняк О.А., Непомнящий А.В. Предварительное деформированное состояние спиральных канатов //Стальные канаты: сб. науч. тр. Вып. 8. – Одесса: Астропринт, 2013. – С. 141-155.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9.</w:t>
            </w:r>
          </w:p>
          <w:p w:rsidR="00CB7681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r w:rsidRPr="00824E10">
              <w:rPr>
                <w:i w:val="0"/>
                <w:snapToGrid w:val="0"/>
                <w:color w:val="auto"/>
                <w:szCs w:val="28"/>
              </w:rPr>
              <w:t>Харитонов В.А., Лаптева Т.А. Выбор режимов деформации при обжатии многослойных канатов в трехроликовых волоках // Производство проката, 2013. – № 8. – С. 18-25.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10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CB7681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szCs w:val="28"/>
              </w:rPr>
            </w:pPr>
            <w:r w:rsidRPr="000426FE">
              <w:rPr>
                <w:i w:val="0"/>
                <w:snapToGrid w:val="0"/>
                <w:color w:val="auto"/>
                <w:szCs w:val="28"/>
              </w:rPr>
              <w:lastRenderedPageBreak/>
              <w:t xml:space="preserve">Даненко В.Ф., Гуревич Л.М., Шаталин С.Ю., Кишечникова И.С. Повышение физико-механических и служебных свойств пластически обжатых стальных прядей и изготовленных из них канатов // Изв. </w:t>
            </w:r>
            <w:r w:rsidRPr="000426FE">
              <w:rPr>
                <w:i w:val="0"/>
                <w:snapToGrid w:val="0"/>
                <w:color w:val="auto"/>
                <w:szCs w:val="28"/>
              </w:rPr>
              <w:lastRenderedPageBreak/>
              <w:t>ВолГТУ. 2015, № 8, с. 72-76.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szCs w:val="28"/>
              </w:rPr>
            </w:pPr>
            <w:r w:rsidRPr="000426FE">
              <w:rPr>
                <w:i w:val="0"/>
                <w:snapToGrid w:val="0"/>
                <w:color w:val="auto"/>
                <w:szCs w:val="28"/>
              </w:rPr>
              <w:t>Гуревич Л.М., Даненко В.Ф. Оптимизация параметров пластического обжатия стальных канатов  с целью повышения физико-механических и служебных свойств // Изв. ВолГТУ. 2016, № 2, с. 78-83.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r w:rsidRPr="000426FE">
              <w:rPr>
                <w:i w:val="0"/>
                <w:snapToGrid w:val="0"/>
                <w:color w:val="auto"/>
                <w:szCs w:val="28"/>
              </w:rPr>
              <w:t>Даненко В.Ф., Гуревич Л.М. Влияние кругового пластического обжатия на напряженно – деформированное состояние стального каната одинарной свивки // Сталь. 2016 . № 12. С. 58 - 62.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3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r w:rsidRPr="000426FE">
              <w:rPr>
                <w:i w:val="0"/>
                <w:snapToGrid w:val="0"/>
                <w:color w:val="auto"/>
                <w:szCs w:val="28"/>
              </w:rPr>
              <w:t>Даненко В.Ф., Гуревич Л.М., Кушкина Е.Ю., Гладских Э.Б. О расширении области применения пластически обжатых спиральных прядей и изготовленных из них канатов // Известия высших учебных заведений. Черная металлургия. 2016. Том 59. № 11. С. 764 – 772.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4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Zhang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Min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,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Kou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Zi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>-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ming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/ Исследование распределения напряжений и деформаций в многопрядевой сердцевине проволочного каната //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Meitan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jishu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=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Coal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Technol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>. – 2016. 35, № 1. - С. 255-258.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5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r w:rsidRPr="000426FE">
              <w:rPr>
                <w:i w:val="0"/>
                <w:snapToGrid w:val="0"/>
                <w:color w:val="auto"/>
                <w:szCs w:val="28"/>
              </w:rPr>
              <w:t>Скалацкий В.К., Емельянов В.Г. Определение оптимальных условий процесса пластического обжатия прядей // Стальные канаты: сб. науч. тр. Вып. 8. – Киев: Техника, 1971. – С. 104-113.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6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r w:rsidRPr="000426FE">
              <w:rPr>
                <w:i w:val="0"/>
                <w:snapToGrid w:val="0"/>
                <w:color w:val="auto"/>
                <w:szCs w:val="28"/>
              </w:rPr>
              <w:t>Чаюн И.М., Чаюн М.И. Метод конечных элементов в исследовании деформированного и напряженного состояния канатов // Стальные канаты: сб. науч. тр. Вып. 2. – Одесса: АстроПринт, 2001. – С. 24-34.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7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r w:rsidRPr="000426FE">
              <w:rPr>
                <w:i w:val="0"/>
                <w:snapToGrid w:val="0"/>
                <w:color w:val="auto"/>
                <w:szCs w:val="28"/>
              </w:rPr>
              <w:t>Численный анализ расчета срока службы проволочных канатов методом конечных элементов. Vilceanu Lucia, Babeu Tiberiu Dimitrie, Ghita Eugen // Стальные канаты: сб. науч. тр. Вып. 3. – Одесса: АстроПринт, 2003. - С.95-100.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8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CB7681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r w:rsidRPr="000426FE">
              <w:rPr>
                <w:i w:val="0"/>
                <w:snapToGrid w:val="0"/>
                <w:color w:val="auto"/>
                <w:szCs w:val="28"/>
              </w:rPr>
              <w:t>Компьютерное моделирование и расчет канатной системы кольцевых канатных дорог. Патарая Д., Нозадзе Г. и др. // Стальные канаты: сб. науч. тр. Вып. 7. – Одесса: АстроПринт, 2009. – С. 153-161.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19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r w:rsidRPr="000426FE">
              <w:rPr>
                <w:i w:val="0"/>
                <w:snapToGrid w:val="0"/>
                <w:color w:val="auto"/>
                <w:szCs w:val="28"/>
              </w:rPr>
              <w:t>Патарая Д., Нозадзе Г. О моделировании передачи усилия в системе приводной шкив – канат // Стальные канаты: сб. науч. тр. Вып. 7. – Одесса: АстроПринт, 2009. – С. 217-222.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20.</w:t>
            </w:r>
          </w:p>
          <w:p w:rsidR="00CB7681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r w:rsidRPr="00C62718">
              <w:rPr>
                <w:i w:val="0"/>
                <w:snapToGrid w:val="0"/>
                <w:color w:val="auto"/>
                <w:szCs w:val="28"/>
              </w:rPr>
              <w:t>Харитонов В.А., Лаптева Т.А. Особенности деформации проволок верхнего повива при обжатии пряди в роликовой волоке // Всероссийский научный семинар «Научно-технический прогресс в металлургии» в рамках Всероссийской научно-практической конференции «Череповецкие научные чтения – 2011». – Череповец, 2012. – С.148-152.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21.</w:t>
            </w: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r w:rsidRPr="000426FE">
              <w:rPr>
                <w:i w:val="0"/>
                <w:snapToGrid w:val="0"/>
                <w:szCs w:val="28"/>
              </w:rPr>
              <w:t>Бородина Е.Н., Шубин И.Г., Румянцев М.И. Прогнозирование показателей качества канатной проволоки и стальных канатов с использованием математических моделей на основе множественного регрессионного анализа // Межвуз. Сб. науч. Тр. «Обработка сплошных и слоистых материалов». – 2014. – Вып. 2. – С. 63-66, 70, 73.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22.</w:t>
            </w: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right="-108" w:hanging="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r w:rsidRPr="000426FE">
              <w:rPr>
                <w:i w:val="0"/>
                <w:snapToGrid w:val="0"/>
                <w:color w:val="auto"/>
                <w:szCs w:val="28"/>
              </w:rPr>
              <w:t>Даненко В.Ф., Гуревич Л.М., Проничев Д.В., Трунов М.Д. Компьютерное моделирование при проектировании процесса кругового обжатия грозозащитного троса с оптическим модулем // Изв. ВолГТУ. 2015, № 8, с. 97-102.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23.</w:t>
            </w: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szCs w:val="28"/>
                <w:lang w:val="en-US"/>
              </w:rPr>
            </w:pP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Ren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Zhiqian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,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Yu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Zongyue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>,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Chen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Xun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/ Модель для учета влияния упругопластических повреждений на прочность проволочного каната //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Jixie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gongcheng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xuebao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=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J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.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Mech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.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Eng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. 2017.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 xml:space="preserve">53, № 1, 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>с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. 121-129.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24.</w:t>
            </w: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Jiao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Ai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>-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sheng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,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Liu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Li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>-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mei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,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Yan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Hui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>-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ping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/ Моделирование выбора параметров стальных канатов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Warrington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//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Meikuang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jixie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=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Coal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Mine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0426FE">
              <w:rPr>
                <w:i w:val="0"/>
                <w:snapToGrid w:val="0"/>
                <w:color w:val="auto"/>
                <w:szCs w:val="28"/>
                <w:lang w:val="en-US"/>
              </w:rPr>
              <w:t>Mach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. – 2016. – 37, № 1. – С. 236-238. 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25.</w:t>
            </w:r>
          </w:p>
          <w:p w:rsidR="00CB7681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C62718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r w:rsidRPr="00C62718">
              <w:rPr>
                <w:i w:val="0"/>
                <w:snapToGrid w:val="0"/>
                <w:color w:val="auto"/>
                <w:szCs w:val="28"/>
              </w:rPr>
              <w:t>Харитонов В.А., Иванцов А.Б., Лаптева Т.А. Формирование геометрии контактной поверхности проволок при пластическом обжатии пряди / Обработка сплошных и слоистых материалов: межвуз. сб. науч. тр. Магнитогорск: Изд-во Магнитогорск. гос. техн. ун-та им. Г.И. Носова, 2016. Вып. № 1 (44). С. 53-59.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26.</w:t>
            </w:r>
          </w:p>
          <w:p w:rsidR="00CB7681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C62718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r w:rsidRPr="00C62718">
              <w:rPr>
                <w:i w:val="0"/>
                <w:snapToGrid w:val="0"/>
                <w:color w:val="auto"/>
                <w:szCs w:val="28"/>
              </w:rPr>
              <w:t>Харитонов В.А., Иванцов А.Б., Лаптева Т.А. Моделирование напряженного состояния пряди при калибрующем обжатии в роликовой волоке / Бюллетень научно-технической и экономической информации. Черная</w:t>
            </w:r>
            <w:r>
              <w:rPr>
                <w:i w:val="0"/>
                <w:snapToGrid w:val="0"/>
                <w:color w:val="auto"/>
                <w:szCs w:val="28"/>
              </w:rPr>
              <w:t xml:space="preserve"> </w:t>
            </w:r>
            <w:r w:rsidRPr="00C62718">
              <w:rPr>
                <w:i w:val="0"/>
                <w:snapToGrid w:val="0"/>
                <w:color w:val="auto"/>
                <w:szCs w:val="28"/>
              </w:rPr>
              <w:t>Металлургия – 2016. – № 9. – С. 90-94</w:t>
            </w:r>
            <w:r>
              <w:rPr>
                <w:i w:val="0"/>
                <w:snapToGrid w:val="0"/>
                <w:color w:val="auto"/>
                <w:szCs w:val="28"/>
              </w:rPr>
              <w:t>.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7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r w:rsidRPr="00027FD8">
              <w:rPr>
                <w:i w:val="0"/>
                <w:snapToGrid w:val="0"/>
                <w:color w:val="auto"/>
                <w:szCs w:val="28"/>
              </w:rPr>
              <w:t>Малиновский В.А. Стальные канаты. Ч. 2. – Одесса: Астропринт, 2002.- 180 с.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8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r w:rsidRPr="000426FE">
              <w:rPr>
                <w:i w:val="0"/>
                <w:snapToGrid w:val="0"/>
                <w:color w:val="auto"/>
                <w:szCs w:val="28"/>
              </w:rPr>
              <w:t>Глушко М.Ф. Стальные подъемные канаты. Киев: Техника, 1966. -328 с.</w:t>
            </w:r>
          </w:p>
        </w:tc>
      </w:tr>
      <w:tr w:rsidR="00CB7681" w:rsidRPr="000426FE" w:rsidTr="00376837">
        <w:tc>
          <w:tcPr>
            <w:tcW w:w="709" w:type="dxa"/>
            <w:vAlign w:val="bottom"/>
          </w:tcPr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9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Бирюков Б.А. Исследование и разработка технологии пластического деформирования проволочных прядей в роликовой волоке: Автореф. дис. … канд. техн. наук. – Магнитогорск, 1974.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04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 с.</w:t>
            </w:r>
          </w:p>
        </w:tc>
      </w:tr>
      <w:tr w:rsidR="00CB7681" w:rsidRPr="0062170A" w:rsidTr="00376837">
        <w:tc>
          <w:tcPr>
            <w:tcW w:w="709" w:type="dxa"/>
            <w:vAlign w:val="bottom"/>
          </w:tcPr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30</w:t>
            </w:r>
            <w:r w:rsidRPr="000426F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Pr="000426FE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</w:tc>
        <w:tc>
          <w:tcPr>
            <w:tcW w:w="9356" w:type="dxa"/>
          </w:tcPr>
          <w:p w:rsidR="00CB7681" w:rsidRPr="00C57991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szCs w:val="28"/>
              </w:rPr>
            </w:pPr>
            <w:r w:rsidRPr="000426FE">
              <w:rPr>
                <w:i w:val="0"/>
                <w:snapToGrid w:val="0"/>
                <w:color w:val="auto"/>
                <w:szCs w:val="28"/>
              </w:rPr>
              <w:t xml:space="preserve">Харитонов В.А., Лаптева Т.А. Методика определения контактных площадок при малом обжатии прядей // Известия высших учебных заведений. Черная металлургия. – 2012. - № 4. </w:t>
            </w:r>
            <w:r>
              <w:rPr>
                <w:i w:val="0"/>
                <w:snapToGrid w:val="0"/>
                <w:color w:val="auto"/>
                <w:szCs w:val="28"/>
              </w:rPr>
              <w:t>–</w:t>
            </w:r>
            <w:r w:rsidRPr="000426FE">
              <w:rPr>
                <w:i w:val="0"/>
                <w:snapToGrid w:val="0"/>
                <w:color w:val="auto"/>
                <w:szCs w:val="28"/>
              </w:rPr>
              <w:t xml:space="preserve"> С.66-67.</w:t>
            </w:r>
          </w:p>
        </w:tc>
      </w:tr>
      <w:tr w:rsidR="00CB7681" w:rsidRPr="0062170A" w:rsidTr="00376837">
        <w:tc>
          <w:tcPr>
            <w:tcW w:w="709" w:type="dxa"/>
            <w:vAlign w:val="bottom"/>
          </w:tcPr>
          <w:p w:rsidR="00CB7681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31.</w:t>
            </w:r>
          </w:p>
          <w:p w:rsidR="00CB7681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CB7681" w:rsidRDefault="00CB7681" w:rsidP="00376837">
            <w:pPr>
              <w:widowControl w:val="0"/>
              <w:tabs>
                <w:tab w:val="left" w:pos="7797"/>
              </w:tabs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9356" w:type="dxa"/>
          </w:tcPr>
          <w:p w:rsidR="00CB7681" w:rsidRPr="000426FE" w:rsidRDefault="00CB7681" w:rsidP="00376837">
            <w:pPr>
              <w:pStyle w:val="3"/>
              <w:widowControl w:val="0"/>
              <w:tabs>
                <w:tab w:val="left" w:pos="7797"/>
              </w:tabs>
              <w:ind w:firstLine="0"/>
              <w:jc w:val="both"/>
              <w:rPr>
                <w:i w:val="0"/>
                <w:snapToGrid w:val="0"/>
                <w:color w:val="auto"/>
                <w:szCs w:val="28"/>
              </w:rPr>
            </w:pPr>
            <w:r w:rsidRPr="00824E10">
              <w:rPr>
                <w:i w:val="0"/>
                <w:snapToGrid w:val="0"/>
                <w:color w:val="auto"/>
                <w:szCs w:val="28"/>
              </w:rPr>
              <w:t>Харитонов В.А., Лаптева Т.А. Расчет распределения деформаций по сечению пряди при круговом обжатии // Вестник МГТУ им. Носова: - Магнитогорск: ФГОУ ВПО «МГТУ», 2012. – №.4. – С. 47-51.</w:t>
            </w:r>
          </w:p>
        </w:tc>
      </w:tr>
    </w:tbl>
    <w:p w:rsidR="00CB7681" w:rsidRPr="0062170A" w:rsidRDefault="00CB7681" w:rsidP="00CB76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3C46" w:rsidRDefault="00B23C46"/>
    <w:sectPr w:rsidR="00B23C46" w:rsidSect="008A4C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C46" w:rsidRDefault="00B23C46" w:rsidP="00CB7681">
      <w:pPr>
        <w:spacing w:after="0" w:line="240" w:lineRule="auto"/>
      </w:pPr>
      <w:r>
        <w:separator/>
      </w:r>
    </w:p>
  </w:endnote>
  <w:endnote w:type="continuationSeparator" w:id="1">
    <w:p w:rsidR="00B23C46" w:rsidRDefault="00B23C46" w:rsidP="00CB7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D23" w:rsidRDefault="00B23C4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158"/>
      <w:docPartObj>
        <w:docPartGallery w:val="Общ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B7681" w:rsidRPr="00CB7681" w:rsidRDefault="00CB768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B76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768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B76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CB76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C0D23" w:rsidRDefault="00B23C46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D23" w:rsidRDefault="00B23C4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C46" w:rsidRDefault="00B23C46" w:rsidP="00CB7681">
      <w:pPr>
        <w:spacing w:after="0" w:line="240" w:lineRule="auto"/>
      </w:pPr>
      <w:r>
        <w:separator/>
      </w:r>
    </w:p>
  </w:footnote>
  <w:footnote w:type="continuationSeparator" w:id="1">
    <w:p w:rsidR="00B23C46" w:rsidRDefault="00B23C46" w:rsidP="00CB7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D23" w:rsidRDefault="00B23C4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D23" w:rsidRDefault="00B23C4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D23" w:rsidRDefault="00B23C4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7681"/>
    <w:rsid w:val="00B23C46"/>
    <w:rsid w:val="00CB7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B7681"/>
    <w:pPr>
      <w:spacing w:after="0" w:line="360" w:lineRule="auto"/>
      <w:ind w:firstLine="708"/>
      <w:jc w:val="center"/>
    </w:pPr>
    <w:rPr>
      <w:rFonts w:ascii="Times New Roman" w:eastAsia="Times New Roman" w:hAnsi="Times New Roman" w:cs="Times New Roman"/>
      <w:i/>
      <w:iCs/>
      <w:color w:val="000000"/>
      <w:spacing w:val="6"/>
      <w:sz w:val="28"/>
      <w:szCs w:val="33"/>
    </w:rPr>
  </w:style>
  <w:style w:type="character" w:customStyle="1" w:styleId="30">
    <w:name w:val="Основной текст с отступом 3 Знак"/>
    <w:basedOn w:val="a0"/>
    <w:link w:val="3"/>
    <w:rsid w:val="00CB7681"/>
    <w:rPr>
      <w:rFonts w:ascii="Times New Roman" w:eastAsia="Times New Roman" w:hAnsi="Times New Roman" w:cs="Times New Roman"/>
      <w:i/>
      <w:iCs/>
      <w:color w:val="000000"/>
      <w:spacing w:val="6"/>
      <w:sz w:val="28"/>
      <w:szCs w:val="33"/>
    </w:rPr>
  </w:style>
  <w:style w:type="paragraph" w:styleId="a3">
    <w:name w:val="footer"/>
    <w:basedOn w:val="a"/>
    <w:link w:val="a4"/>
    <w:uiPriority w:val="99"/>
    <w:unhideWhenUsed/>
    <w:rsid w:val="00CB7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B7681"/>
  </w:style>
  <w:style w:type="paragraph" w:styleId="a5">
    <w:name w:val="header"/>
    <w:basedOn w:val="a"/>
    <w:link w:val="a6"/>
    <w:uiPriority w:val="99"/>
    <w:semiHidden/>
    <w:unhideWhenUsed/>
    <w:rsid w:val="00CB7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7681"/>
  </w:style>
  <w:style w:type="paragraph" w:styleId="a7">
    <w:name w:val="Balloon Text"/>
    <w:basedOn w:val="a"/>
    <w:link w:val="a8"/>
    <w:uiPriority w:val="99"/>
    <w:semiHidden/>
    <w:unhideWhenUsed/>
    <w:rsid w:val="00CB7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5145</Characters>
  <Application>Microsoft Office Word</Application>
  <DocSecurity>0</DocSecurity>
  <Lines>42</Lines>
  <Paragraphs>12</Paragraphs>
  <ScaleCrop>false</ScaleCrop>
  <Company>Home</Company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2018-06-28T19:21:00Z</dcterms:created>
  <dcterms:modified xsi:type="dcterms:W3CDTF">2018-06-28T19:21:00Z</dcterms:modified>
</cp:coreProperties>
</file>