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324" w:rsidRDefault="001D2324" w:rsidP="001D2324">
      <w:pPr>
        <w:spacing w:line="360" w:lineRule="auto"/>
        <w:jc w:val="center"/>
        <w:rPr>
          <w:i/>
        </w:rPr>
      </w:pPr>
      <w:r>
        <w:t>Рис</w:t>
      </w:r>
      <w:r w:rsidR="004170E6">
        <w:t>.</w:t>
      </w:r>
      <w:r>
        <w:t xml:space="preserve"> 2 – Сопоставление вязкости типичного сплава </w:t>
      </w:r>
      <w:proofErr w:type="spellStart"/>
      <w:r w:rsidRPr="00454AB6">
        <w:rPr>
          <w:i/>
        </w:rPr>
        <w:t>АВ</w:t>
      </w:r>
      <w:proofErr w:type="spellEnd"/>
    </w:p>
    <w:p w:rsidR="001D2324" w:rsidRDefault="001D2324" w:rsidP="001D2324">
      <w:pPr>
        <w:spacing w:line="360" w:lineRule="auto"/>
        <w:jc w:val="center"/>
      </w:pPr>
      <w:r>
        <w:t>с долей кластеров при различных температурах</w:t>
      </w:r>
    </w:p>
    <w:p w:rsidR="001D2324" w:rsidRPr="00C121B5" w:rsidRDefault="001D2324" w:rsidP="001D2324">
      <w:pPr>
        <w:spacing w:line="360" w:lineRule="auto"/>
        <w:jc w:val="center"/>
        <w:rPr>
          <w:lang w:val="en-US"/>
        </w:rPr>
      </w:pPr>
      <w:r w:rsidRPr="004170E6">
        <w:rPr>
          <w:lang w:val="en-US"/>
        </w:rPr>
        <w:t>Figure</w:t>
      </w:r>
      <w:r w:rsidR="004170E6" w:rsidRPr="004170E6">
        <w:rPr>
          <w:lang w:val="en-US"/>
        </w:rPr>
        <w:t>.</w:t>
      </w:r>
      <w:r w:rsidRPr="004170E6">
        <w:rPr>
          <w:lang w:val="en-US"/>
        </w:rPr>
        <w:t xml:space="preserve"> 2 – Comparison</w:t>
      </w:r>
      <w:r w:rsidRPr="00C121B5">
        <w:rPr>
          <w:lang w:val="en-US"/>
        </w:rPr>
        <w:t xml:space="preserve"> </w:t>
      </w:r>
      <w:r w:rsidRPr="004170E6">
        <w:rPr>
          <w:lang w:val="en-US"/>
        </w:rPr>
        <w:t xml:space="preserve">of the viscosity of a typical alloy </w:t>
      </w:r>
      <w:r w:rsidRPr="004170E6">
        <w:rPr>
          <w:i/>
          <w:lang w:val="en-US"/>
        </w:rPr>
        <w:t>AB</w:t>
      </w:r>
      <w:r w:rsidRPr="004170E6">
        <w:rPr>
          <w:lang w:val="en-US"/>
        </w:rPr>
        <w:br/>
        <w:t>with the share of clusters at different temperatures</w:t>
      </w:r>
    </w:p>
    <w:p w:rsidR="00BC7BD7" w:rsidRPr="001D2324" w:rsidRDefault="004170E6">
      <w:pPr>
        <w:rPr>
          <w:lang w:val="en-US"/>
        </w:rPr>
      </w:pPr>
    </w:p>
    <w:sectPr w:rsidR="00BC7BD7" w:rsidRPr="001D2324" w:rsidSect="00674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2324"/>
    <w:rsid w:val="00023003"/>
    <w:rsid w:val="00033481"/>
    <w:rsid w:val="00077469"/>
    <w:rsid w:val="001425AD"/>
    <w:rsid w:val="001A7EE8"/>
    <w:rsid w:val="001D2324"/>
    <w:rsid w:val="00346302"/>
    <w:rsid w:val="004170E6"/>
    <w:rsid w:val="00505C97"/>
    <w:rsid w:val="005126A5"/>
    <w:rsid w:val="00674F9C"/>
    <w:rsid w:val="006F5B46"/>
    <w:rsid w:val="00730E01"/>
    <w:rsid w:val="0079085B"/>
    <w:rsid w:val="00947C6E"/>
    <w:rsid w:val="009E74EB"/>
    <w:rsid w:val="00A90339"/>
    <w:rsid w:val="00B13836"/>
    <w:rsid w:val="00B26FB5"/>
    <w:rsid w:val="00C23C96"/>
    <w:rsid w:val="00C6577D"/>
    <w:rsid w:val="00E00A15"/>
    <w:rsid w:val="00F3167C"/>
    <w:rsid w:val="00F55C1D"/>
    <w:rsid w:val="00F8206F"/>
    <w:rsid w:val="00F82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Astra</dc:creator>
  <cp:lastModifiedBy>Astra</cp:lastModifiedBy>
  <cp:revision>2</cp:revision>
  <dcterms:created xsi:type="dcterms:W3CDTF">2018-05-28T06:45:00Z</dcterms:created>
  <dcterms:modified xsi:type="dcterms:W3CDTF">2018-05-28T09:42:00Z</dcterms:modified>
</cp:coreProperties>
</file>