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90" w:rsidRPr="006C3A90" w:rsidRDefault="006C3A90" w:rsidP="006C3A90">
      <w:pPr>
        <w:spacing w:after="0" w:line="240" w:lineRule="auto"/>
        <w:ind w:firstLine="709"/>
        <w:jc w:val="center"/>
        <w:rPr>
          <w:rFonts w:ascii="Times" w:eastAsia="Times New Roman" w:hAnsi="Times" w:cs="Times New Roman"/>
          <w:szCs w:val="20"/>
        </w:rPr>
      </w:pPr>
      <w:r w:rsidRPr="006C3A90">
        <w:rPr>
          <w:rFonts w:ascii="Times New Roman" w:eastAsia="Times New Roman" w:hAnsi="Times New Roman" w:cs="Times New Roman"/>
          <w:sz w:val="28"/>
          <w:szCs w:val="28"/>
        </w:rPr>
        <w:t>Таблица 1 – Стандартные механические характеристики и критерии работоспособности проката (средние значения - коэффициент вариации параметров не более 0,021)</w:t>
      </w:r>
      <w:r w:rsidRPr="006C3A90">
        <w:rPr>
          <w:rFonts w:ascii="Times" w:eastAsia="Times New Roman" w:hAnsi="Times" w:cs="Times New Roman"/>
          <w:szCs w:val="20"/>
        </w:rPr>
        <w:t xml:space="preserve"> </w:t>
      </w:r>
    </w:p>
    <w:p w:rsidR="006C3A90" w:rsidRPr="006C3A90" w:rsidRDefault="006C3A90" w:rsidP="006C3A90">
      <w:pPr>
        <w:spacing w:after="0" w:line="240" w:lineRule="auto"/>
        <w:ind w:firstLine="709"/>
        <w:jc w:val="center"/>
        <w:rPr>
          <w:rFonts w:ascii="Times" w:eastAsia="Times New Roman" w:hAnsi="Times" w:cs="Times New Roman"/>
          <w:szCs w:val="20"/>
        </w:rPr>
      </w:pPr>
    </w:p>
    <w:p w:rsidR="006C3A90" w:rsidRPr="006C3A90" w:rsidRDefault="006C3A90" w:rsidP="006C3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C3A90">
        <w:rPr>
          <w:rFonts w:ascii="Times New Roman" w:eastAsia="Times New Roman" w:hAnsi="Times New Roman" w:cs="Times New Roman"/>
          <w:sz w:val="28"/>
          <w:szCs w:val="28"/>
          <w:lang w:val="en-US"/>
        </w:rPr>
        <w:t>Table 1 - Standard mechanical characteristics and performance criteria for rolled products (averages - coefficient of variation of parameters not more than 0.021)</w:t>
      </w:r>
    </w:p>
    <w:p w:rsidR="006C3A90" w:rsidRPr="006C3A90" w:rsidRDefault="006C3A90" w:rsidP="006C3A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12"/>
        <w:gridCol w:w="836"/>
        <w:gridCol w:w="938"/>
        <w:gridCol w:w="920"/>
        <w:gridCol w:w="865"/>
        <w:gridCol w:w="670"/>
        <w:gridCol w:w="1176"/>
        <w:gridCol w:w="879"/>
        <w:gridCol w:w="1832"/>
      </w:tblGrid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Степень</w:t>
            </w:r>
            <w:proofErr w:type="spellEnd"/>
          </w:p>
          <w:p w:rsidR="006C3A90" w:rsidRPr="006C3A90" w:rsidRDefault="006C3A90" w:rsidP="006C3A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бжатия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6C3A90" w:rsidRPr="006C3A90" w:rsidRDefault="006C3A90" w:rsidP="006C3A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НВ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σв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МПа</w:t>
            </w:r>
            <w:proofErr w:type="spellEnd"/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σ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т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МПа</w:t>
            </w:r>
            <w:proofErr w:type="spellEnd"/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Ψ, </w:t>
            </w:r>
          </w:p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%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276" w:lineRule="auto"/>
              <w:ind w:left="-113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</w:t>
            </w:r>
            <w:r w:rsidRPr="006C3A90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</w:rPr>
              <w:t>с</w:t>
            </w:r>
            <w:r w:rsidRPr="006C3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,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МДж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/м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зт</w:t>
            </w:r>
            <w:proofErr w:type="spellEnd"/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рт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,(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Мдж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/м³)</w:t>
            </w:r>
          </w:p>
          <w:p w:rsidR="006C3A90" w:rsidRPr="006C3A90" w:rsidRDefault="006C3A90" w:rsidP="006C3A9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-6</w:t>
            </w:r>
          </w:p>
        </w:tc>
      </w:tr>
      <w:tr w:rsidR="006C3A90" w:rsidRPr="006C3A90" w:rsidTr="005B3308">
        <w:tc>
          <w:tcPr>
            <w:tcW w:w="9855" w:type="dxa"/>
            <w:gridSpan w:val="9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атентировани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при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370ºС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306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1097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970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10,8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635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0,6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0,37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306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1098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965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47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692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0,71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0,40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316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1160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985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9,8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674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0,68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0,39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298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1320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1190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6.9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290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0,24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0,21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306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1340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1180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5,2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235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0,2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0,17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330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1360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1190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17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5,2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238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0,2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0,17</w:t>
            </w:r>
          </w:p>
        </w:tc>
      </w:tr>
      <w:tr w:rsidR="006C3A90" w:rsidRPr="006C3A90" w:rsidTr="005B3308">
        <w:tc>
          <w:tcPr>
            <w:tcW w:w="9855" w:type="dxa"/>
            <w:gridSpan w:val="9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Патентирование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при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0ºС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285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950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840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886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1,05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0,46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280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995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910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56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12,5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857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0,94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0,46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315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1110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970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55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11,5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881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0,91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0,51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283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1270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1110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45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9,5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702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0,63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0,46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302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1250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1070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40,9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7.8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635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0,59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0,41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318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1290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1240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22,1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6,9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326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0,26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0,24</w:t>
            </w:r>
          </w:p>
        </w:tc>
      </w:tr>
      <w:tr w:rsidR="006C3A90" w:rsidRPr="006C3A90" w:rsidTr="005B3308">
        <w:tc>
          <w:tcPr>
            <w:tcW w:w="9855" w:type="dxa"/>
            <w:gridSpan w:val="9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Патентирование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при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4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0ºС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260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973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910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49,2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680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0,75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0,37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235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1010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940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53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12,5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783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0,83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0,44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255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1075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940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50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785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0,83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0,44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313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1310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1200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32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5,2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483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0,40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0,34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298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1280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1130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4,4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441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0,39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0,30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6C3A90" w:rsidRPr="006C3A90" w:rsidTr="005B3308">
        <w:tc>
          <w:tcPr>
            <w:tcW w:w="9855" w:type="dxa"/>
            <w:gridSpan w:val="9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Патентирование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при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0ºС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298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1110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996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10,8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568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0,57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0,34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247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1055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990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40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8,9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546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0,55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0,32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247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1160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1050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29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8,35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394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0,38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0,25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40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6C3A90" w:rsidRPr="006C3A90" w:rsidTr="005B3308">
        <w:tc>
          <w:tcPr>
            <w:tcW w:w="155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60</w:t>
            </w:r>
          </w:p>
        </w:tc>
        <w:tc>
          <w:tcPr>
            <w:tcW w:w="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6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43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890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67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201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905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  <w:tc>
          <w:tcPr>
            <w:tcW w:w="1864" w:type="dxa"/>
          </w:tcPr>
          <w:p w:rsidR="006C3A90" w:rsidRPr="006C3A90" w:rsidRDefault="006C3A90" w:rsidP="006C3A9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E22066" w:rsidRDefault="00E22066"/>
    <w:p w:rsidR="006C3A90" w:rsidRPr="006C3A90" w:rsidRDefault="006C3A90" w:rsidP="006C3A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C3A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Таблица 2 - Механические свойства и критерии работоспособности подготовленного по действующей (1) и предлагаемой (2) технологиям </w:t>
      </w:r>
    </w:p>
    <w:p w:rsidR="006C3A90" w:rsidRPr="006C3A90" w:rsidRDefault="006C3A90" w:rsidP="006C3A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C3A9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(средние значения - коэффициент вариации параметров не более 0,021) </w:t>
      </w:r>
    </w:p>
    <w:p w:rsidR="006C3A90" w:rsidRPr="006C3A90" w:rsidRDefault="006C3A90" w:rsidP="006C3A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6C3A90" w:rsidRPr="006C3A90" w:rsidRDefault="006C3A90" w:rsidP="006C3A9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</w:pPr>
      <w:r w:rsidRPr="006C3A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 xml:space="preserve">Table </w:t>
      </w:r>
      <w:proofErr w:type="gramStart"/>
      <w:r w:rsidRPr="006C3A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2</w:t>
      </w:r>
      <w:proofErr w:type="gramEnd"/>
      <w:r w:rsidRPr="006C3A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 xml:space="preserve"> - Mechanical properties and performance criteria prepared according to the current (1) and proposed (2) technologies</w:t>
      </w:r>
    </w:p>
    <w:p w:rsidR="006C3A90" w:rsidRPr="006C3A90" w:rsidRDefault="006C3A90" w:rsidP="006C3A9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</w:pPr>
      <w:r w:rsidRPr="006C3A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(</w:t>
      </w:r>
      <w:proofErr w:type="gramStart"/>
      <w:r w:rsidRPr="006C3A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>mean</w:t>
      </w:r>
      <w:proofErr w:type="gramEnd"/>
      <w:r w:rsidRPr="006C3A9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/>
        </w:rPr>
        <w:t xml:space="preserve"> values - coefficient of variation of parameters not more than 0.021)</w:t>
      </w:r>
    </w:p>
    <w:tbl>
      <w:tblPr>
        <w:tblW w:w="9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901"/>
        <w:gridCol w:w="901"/>
        <w:gridCol w:w="901"/>
        <w:gridCol w:w="901"/>
        <w:gridCol w:w="901"/>
        <w:gridCol w:w="1120"/>
        <w:gridCol w:w="900"/>
        <w:gridCol w:w="1800"/>
      </w:tblGrid>
      <w:tr w:rsidR="006C3A90" w:rsidRPr="006C3A90" w:rsidTr="005B3308">
        <w:trPr>
          <w:jc w:val="center"/>
        </w:trPr>
        <w:tc>
          <w:tcPr>
            <w:tcW w:w="1107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Вариант</w:t>
            </w:r>
            <w:proofErr w:type="spellEnd"/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GB"/>
              </w:rPr>
              <w:t>нв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σ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в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</w:p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МПа</w:t>
            </w:r>
            <w:proofErr w:type="spellEnd"/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σ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т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</w:p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МПа</w:t>
            </w:r>
            <w:proofErr w:type="spellEnd"/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Ψ,</w:t>
            </w:r>
          </w:p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%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δ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%</w:t>
            </w:r>
          </w:p>
        </w:tc>
        <w:tc>
          <w:tcPr>
            <w:tcW w:w="112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>W,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МДж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/м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3</w:t>
            </w:r>
          </w:p>
        </w:tc>
        <w:tc>
          <w:tcPr>
            <w:tcW w:w="90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зт</w:t>
            </w:r>
            <w:proofErr w:type="spellEnd"/>
          </w:p>
        </w:tc>
        <w:tc>
          <w:tcPr>
            <w:tcW w:w="180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К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GB"/>
              </w:rPr>
              <w:t>рт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</w:p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Мдж</w:t>
            </w:r>
            <w:proofErr w:type="spellEnd"/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/м³)10</w:t>
            </w: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GB"/>
              </w:rPr>
              <w:t>-6</w:t>
            </w:r>
          </w:p>
        </w:tc>
      </w:tr>
      <w:tr w:rsidR="006C3A90" w:rsidRPr="006C3A90" w:rsidTr="005B3308">
        <w:trPr>
          <w:jc w:val="center"/>
        </w:trPr>
        <w:tc>
          <w:tcPr>
            <w:tcW w:w="1107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235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860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695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112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708</w:t>
            </w:r>
          </w:p>
        </w:tc>
        <w:tc>
          <w:tcPr>
            <w:tcW w:w="90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1,02</w:t>
            </w:r>
          </w:p>
        </w:tc>
        <w:tc>
          <w:tcPr>
            <w:tcW w:w="180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0,33</w:t>
            </w:r>
          </w:p>
        </w:tc>
      </w:tr>
      <w:tr w:rsidR="006C3A90" w:rsidRPr="006C3A90" w:rsidTr="005B3308">
        <w:trPr>
          <w:jc w:val="center"/>
        </w:trPr>
        <w:tc>
          <w:tcPr>
            <w:tcW w:w="1107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269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950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840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57</w:t>
            </w:r>
          </w:p>
        </w:tc>
        <w:tc>
          <w:tcPr>
            <w:tcW w:w="901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13</w:t>
            </w:r>
          </w:p>
        </w:tc>
        <w:tc>
          <w:tcPr>
            <w:tcW w:w="112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886</w:t>
            </w:r>
          </w:p>
        </w:tc>
        <w:tc>
          <w:tcPr>
            <w:tcW w:w="90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1,05</w:t>
            </w:r>
          </w:p>
        </w:tc>
        <w:tc>
          <w:tcPr>
            <w:tcW w:w="1800" w:type="dxa"/>
          </w:tcPr>
          <w:p w:rsidR="006C3A90" w:rsidRPr="006C3A90" w:rsidRDefault="006C3A90" w:rsidP="006C3A90">
            <w:pPr>
              <w:tabs>
                <w:tab w:val="left" w:pos="0"/>
              </w:tabs>
              <w:spacing w:after="0" w:line="360" w:lineRule="auto"/>
              <w:ind w:right="6" w:hanging="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6C3A9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0,46</w:t>
            </w:r>
          </w:p>
        </w:tc>
      </w:tr>
    </w:tbl>
    <w:p w:rsidR="006C3A90" w:rsidRPr="006C3A90" w:rsidRDefault="006C3A90" w:rsidP="006C3A9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6C3A90" w:rsidRDefault="006C3A90">
      <w:bookmarkStart w:id="0" w:name="_GoBack"/>
      <w:bookmarkEnd w:id="0"/>
    </w:p>
    <w:sectPr w:rsidR="006C3A90" w:rsidSect="006C3A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17"/>
    <w:rsid w:val="000A0417"/>
    <w:rsid w:val="006C3A90"/>
    <w:rsid w:val="00E2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AC123-F320-4D3A-8170-D461974E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2018-02-24T07:16:00Z</dcterms:created>
  <dcterms:modified xsi:type="dcterms:W3CDTF">2018-02-24T07:18:00Z</dcterms:modified>
</cp:coreProperties>
</file>